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</w:t>
      </w:r>
      <w:r w:rsidR="00B4120A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2021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2022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2023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P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2021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2022 и 2023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0F0EB9" w:rsidRPr="000F0EB9" w:rsidRDefault="000F0EB9" w:rsidP="000F0EB9">
      <w:pPr>
        <w:pStyle w:val="a3"/>
        <w:jc w:val="right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Overlap w:val="never"/>
        <w:tblW w:w="15066" w:type="dxa"/>
        <w:jc w:val="center"/>
        <w:tblInd w:w="-845" w:type="dxa"/>
        <w:tblLayout w:type="fixed"/>
        <w:tblLook w:val="01E0"/>
      </w:tblPr>
      <w:tblGrid>
        <w:gridCol w:w="3584"/>
        <w:gridCol w:w="4819"/>
        <w:gridCol w:w="2410"/>
        <w:gridCol w:w="2126"/>
        <w:gridCol w:w="2127"/>
      </w:tblGrid>
      <w:tr w:rsidR="00B4120A" w:rsidTr="00DA33D5">
        <w:trPr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</w:t>
            </w: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0A" w:rsidRPr="00B4120A" w:rsidRDefault="00B4120A" w:rsidP="00B4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Pr="00B4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8 722,9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8 752,6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8 830,3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1 202,0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1 214,5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1 227,7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1 202,0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1 214,5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1 227,7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1 202,0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1 214,5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1 227,7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2 789,7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2 789,7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3 881,9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3 898,4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3 962,2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110,8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191,1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110,8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191,1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3 771,1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3 771,1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3 771,1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физических лиц,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1 336,9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1 336,9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1 08 00000 00 0000 000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6,9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ДОХОДЫ ОТ ИСПОЛЬЗОВАНИЯ ИМУЩЕСТВА, НАХОДЯЩЕГОСЯ В ГОСУДАРСТВЕННОЙ И </w:t>
            </w: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832,6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832,6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832,6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730,0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730,0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1 11 05030 00 0000 120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1 11 09000 00 0000 120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1 11 09040 00 0000 120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51,3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1 811,1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2 161,3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1 941,3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1 811,1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2 161,3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1 941,3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2 02 10000 00 0000 150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1 603,6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1 603,6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1 603,6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1 941,1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на осуществление первичного воинского учета на территориях, где </w:t>
            </w: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отсутствуют военные комиссариаты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207,3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4120A" w:rsidTr="00DA33D5">
        <w:trPr>
          <w:jc w:val="center"/>
        </w:trPr>
        <w:tc>
          <w:tcPr>
            <w:tcW w:w="3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10 534,0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10 913,9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20A" w:rsidRPr="00B4120A" w:rsidRDefault="00B4120A" w:rsidP="00B41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10 771,6</w:t>
            </w:r>
          </w:p>
        </w:tc>
      </w:tr>
    </w:tbl>
    <w:p w:rsidR="00B4120A" w:rsidRDefault="00B4120A" w:rsidP="00B4120A">
      <w:pPr>
        <w:pStyle w:val="a3"/>
        <w:tabs>
          <w:tab w:val="left" w:pos="312"/>
        </w:tabs>
        <w:rPr>
          <w:rFonts w:ascii="Times New Roman" w:hAnsi="Times New Roman"/>
          <w:sz w:val="28"/>
          <w:szCs w:val="28"/>
        </w:rPr>
      </w:pPr>
    </w:p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623B70" w:rsidRDefault="00623B70" w:rsidP="00623B70">
      <w:pPr>
        <w:pStyle w:val="a3"/>
      </w:pPr>
      <w:r>
        <w:rPr>
          <w:rFonts w:ascii="Times New Roman" w:hAnsi="Times New Roman"/>
          <w:sz w:val="28"/>
          <w:szCs w:val="28"/>
        </w:rPr>
        <w:t>глава Камышевского сельского поселения                                           С.Г. Молчанов</w:t>
      </w:r>
    </w:p>
    <w:p w:rsidR="008E02DC" w:rsidRPr="000F0EB9" w:rsidRDefault="008E02DC">
      <w:pPr>
        <w:rPr>
          <w:rFonts w:ascii="Times New Roman" w:hAnsi="Times New Roman" w:cs="Times New Roman"/>
          <w:sz w:val="28"/>
          <w:szCs w:val="28"/>
        </w:rPr>
      </w:pPr>
    </w:p>
    <w:sectPr w:rsidR="008E02DC" w:rsidRPr="000F0EB9" w:rsidSect="006C16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ED7" w:rsidRDefault="00857ED7" w:rsidP="006C1658">
      <w:pPr>
        <w:spacing w:after="0" w:line="240" w:lineRule="auto"/>
      </w:pPr>
      <w:r>
        <w:separator/>
      </w:r>
    </w:p>
  </w:endnote>
  <w:endnote w:type="continuationSeparator" w:id="1">
    <w:p w:rsidR="00857ED7" w:rsidRDefault="00857ED7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ED7" w:rsidRDefault="00857ED7" w:rsidP="006C1658">
      <w:pPr>
        <w:spacing w:after="0" w:line="240" w:lineRule="auto"/>
      </w:pPr>
      <w:r>
        <w:separator/>
      </w:r>
    </w:p>
  </w:footnote>
  <w:footnote w:type="continuationSeparator" w:id="1">
    <w:p w:rsidR="00857ED7" w:rsidRDefault="00857ED7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5883"/>
      <w:docPartObj>
        <w:docPartGallery w:val="Page Numbers (Top of Page)"/>
        <w:docPartUnique/>
      </w:docPartObj>
    </w:sdtPr>
    <w:sdtContent>
      <w:p w:rsidR="006C1658" w:rsidRDefault="00F661CB">
        <w:pPr>
          <w:pStyle w:val="a4"/>
          <w:jc w:val="center"/>
        </w:pPr>
        <w:fldSimple w:instr=" PAGE   \* MERGEFORMAT ">
          <w:r w:rsidR="00DA33D5">
            <w:rPr>
              <w:noProof/>
            </w:rPr>
            <w:t>9</w:t>
          </w:r>
        </w:fldSimple>
      </w:p>
    </w:sdtContent>
  </w:sdt>
  <w:p w:rsidR="006C1658" w:rsidRDefault="006C165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58" w:rsidRDefault="006C16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0EB9"/>
    <w:rsid w:val="00032C29"/>
    <w:rsid w:val="000F0EB9"/>
    <w:rsid w:val="00304DC7"/>
    <w:rsid w:val="003B35B1"/>
    <w:rsid w:val="0060744D"/>
    <w:rsid w:val="00623B70"/>
    <w:rsid w:val="006552C7"/>
    <w:rsid w:val="006C1658"/>
    <w:rsid w:val="008512A7"/>
    <w:rsid w:val="00857ED7"/>
    <w:rsid w:val="008E02DC"/>
    <w:rsid w:val="00B4120A"/>
    <w:rsid w:val="00D9153A"/>
    <w:rsid w:val="00DA33D5"/>
    <w:rsid w:val="00F6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2020-11-12T06:55:00Z</cp:lastPrinted>
  <dcterms:created xsi:type="dcterms:W3CDTF">2020-11-12T05:52:00Z</dcterms:created>
  <dcterms:modified xsi:type="dcterms:W3CDTF">2020-11-12T06:56:00Z</dcterms:modified>
</cp:coreProperties>
</file>