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DF" w:rsidRDefault="000355DF">
      <w:pPr>
        <w:jc w:val="center"/>
        <w:rPr>
          <w:rFonts w:cs="Arial Unicode MS"/>
          <w:b/>
          <w:bCs/>
          <w:color w:val="000000"/>
          <w:spacing w:val="-2"/>
          <w:sz w:val="28"/>
          <w:szCs w:val="28"/>
        </w:rPr>
      </w:pPr>
      <w:r>
        <w:rPr>
          <w:rFonts w:cs="Arial Unicode MS"/>
          <w:b/>
          <w:bCs/>
          <w:color w:val="000000"/>
          <w:spacing w:val="-2"/>
          <w:sz w:val="28"/>
          <w:szCs w:val="28"/>
        </w:rPr>
        <w:t>РОСТОВСКАЯ ОБЛАСТЬ</w:t>
      </w:r>
    </w:p>
    <w:p w:rsidR="000355DF" w:rsidRDefault="000355DF">
      <w:pPr>
        <w:shd w:val="clear" w:color="auto" w:fill="FFFFFF"/>
        <w:tabs>
          <w:tab w:val="left" w:pos="4962"/>
          <w:tab w:val="left" w:leader="underscore" w:pos="8117"/>
        </w:tabs>
        <w:spacing w:line="100" w:lineRule="atLeast"/>
        <w:jc w:val="center"/>
        <w:rPr>
          <w:rFonts w:cs="Arial Unicode MS"/>
          <w:b/>
          <w:bCs/>
          <w:color w:val="000000"/>
          <w:spacing w:val="-2"/>
          <w:sz w:val="28"/>
          <w:szCs w:val="28"/>
        </w:rPr>
      </w:pPr>
      <w:r>
        <w:rPr>
          <w:rFonts w:cs="Arial Unicode MS"/>
          <w:b/>
          <w:bCs/>
          <w:color w:val="000000"/>
          <w:spacing w:val="-2"/>
          <w:sz w:val="28"/>
          <w:szCs w:val="28"/>
        </w:rPr>
        <w:t>ЗИМОВНИКОВСКИЙ РАЙОН</w:t>
      </w:r>
    </w:p>
    <w:p w:rsidR="000355DF" w:rsidRDefault="000355DF">
      <w:pPr>
        <w:shd w:val="clear" w:color="auto" w:fill="FFFFFF"/>
        <w:tabs>
          <w:tab w:val="left" w:pos="4962"/>
          <w:tab w:val="left" w:leader="underscore" w:pos="8117"/>
        </w:tabs>
        <w:spacing w:line="100" w:lineRule="atLeast"/>
        <w:jc w:val="center"/>
        <w:rPr>
          <w:rFonts w:cs="Arial Unicode MS"/>
          <w:b/>
          <w:bCs/>
          <w:color w:val="000000"/>
          <w:spacing w:val="-2"/>
          <w:sz w:val="28"/>
          <w:szCs w:val="28"/>
        </w:rPr>
      </w:pPr>
      <w:r>
        <w:rPr>
          <w:rFonts w:cs="Arial Unicode MS"/>
          <w:b/>
          <w:bCs/>
          <w:color w:val="000000"/>
          <w:spacing w:val="-2"/>
          <w:sz w:val="28"/>
          <w:szCs w:val="28"/>
        </w:rPr>
        <w:t>СОБРАНИЕ ДЕПУТАТОВ КАМЫШЕВСКОГО</w:t>
      </w:r>
    </w:p>
    <w:p w:rsidR="000355DF" w:rsidRDefault="000355DF">
      <w:pPr>
        <w:shd w:val="clear" w:color="auto" w:fill="FFFFFF"/>
        <w:tabs>
          <w:tab w:val="left" w:pos="4962"/>
          <w:tab w:val="left" w:leader="underscore" w:pos="8117"/>
        </w:tabs>
        <w:spacing w:line="100" w:lineRule="atLeast"/>
        <w:jc w:val="center"/>
        <w:rPr>
          <w:rFonts w:cs="Arial Unicode MS"/>
          <w:b/>
          <w:bCs/>
          <w:color w:val="000000"/>
          <w:spacing w:val="-2"/>
          <w:sz w:val="28"/>
          <w:szCs w:val="28"/>
        </w:rPr>
      </w:pPr>
      <w:r>
        <w:rPr>
          <w:rFonts w:cs="Arial Unicode MS"/>
          <w:b/>
          <w:bCs/>
          <w:color w:val="000000"/>
          <w:spacing w:val="-2"/>
          <w:sz w:val="28"/>
          <w:szCs w:val="28"/>
        </w:rPr>
        <w:t>СЕЛЬСКОГО ПОСЕЛЕНИЯ</w:t>
      </w:r>
    </w:p>
    <w:p w:rsidR="0018535C" w:rsidRDefault="0018535C">
      <w:pPr>
        <w:shd w:val="clear" w:color="auto" w:fill="FFFFFF"/>
        <w:tabs>
          <w:tab w:val="left" w:pos="4962"/>
          <w:tab w:val="left" w:leader="underscore" w:pos="8117"/>
        </w:tabs>
        <w:jc w:val="center"/>
        <w:rPr>
          <w:rFonts w:cs="Arial Unicode MS"/>
          <w:b/>
          <w:bCs/>
          <w:color w:val="000000"/>
          <w:spacing w:val="-2"/>
          <w:sz w:val="32"/>
          <w:szCs w:val="28"/>
        </w:rPr>
      </w:pPr>
    </w:p>
    <w:p w:rsidR="000355DF" w:rsidRDefault="00561E25" w:rsidP="00561E25">
      <w:pPr>
        <w:shd w:val="clear" w:color="auto" w:fill="FFFFFF"/>
        <w:tabs>
          <w:tab w:val="center" w:pos="4875"/>
          <w:tab w:val="left" w:pos="4962"/>
          <w:tab w:val="left" w:pos="7350"/>
          <w:tab w:val="left" w:leader="underscore" w:pos="8117"/>
        </w:tabs>
        <w:rPr>
          <w:rFonts w:cs="Arial Unicode MS"/>
          <w:b/>
          <w:bCs/>
          <w:color w:val="000000"/>
          <w:spacing w:val="-2"/>
          <w:sz w:val="32"/>
          <w:szCs w:val="28"/>
        </w:rPr>
      </w:pPr>
      <w:r>
        <w:rPr>
          <w:rFonts w:cs="Arial Unicode MS"/>
          <w:b/>
          <w:bCs/>
          <w:color w:val="000000"/>
          <w:spacing w:val="-2"/>
          <w:sz w:val="32"/>
          <w:szCs w:val="28"/>
        </w:rPr>
        <w:tab/>
      </w:r>
      <w:r w:rsidR="000355DF">
        <w:rPr>
          <w:rFonts w:cs="Arial Unicode MS"/>
          <w:b/>
          <w:bCs/>
          <w:color w:val="000000"/>
          <w:spacing w:val="-2"/>
          <w:sz w:val="32"/>
          <w:szCs w:val="28"/>
        </w:rPr>
        <w:t xml:space="preserve">РЕШЕНИЕ </w:t>
      </w:r>
      <w:r>
        <w:rPr>
          <w:rFonts w:cs="Arial Unicode MS"/>
          <w:b/>
          <w:bCs/>
          <w:color w:val="000000"/>
          <w:spacing w:val="-2"/>
          <w:sz w:val="32"/>
          <w:szCs w:val="28"/>
        </w:rPr>
        <w:tab/>
      </w:r>
    </w:p>
    <w:tbl>
      <w:tblPr>
        <w:tblW w:w="0" w:type="auto"/>
        <w:tblLayout w:type="fixed"/>
        <w:tblCellMar>
          <w:left w:w="0" w:type="dxa"/>
          <w:right w:w="0" w:type="dxa"/>
        </w:tblCellMar>
        <w:tblLook w:val="0000"/>
      </w:tblPr>
      <w:tblGrid>
        <w:gridCol w:w="8080"/>
        <w:gridCol w:w="1273"/>
      </w:tblGrid>
      <w:tr w:rsidR="000355DF" w:rsidTr="00930F6F">
        <w:tc>
          <w:tcPr>
            <w:tcW w:w="8080" w:type="dxa"/>
          </w:tcPr>
          <w:p w:rsidR="00FE6236" w:rsidRDefault="00CC15A9">
            <w:pPr>
              <w:snapToGrid w:val="0"/>
              <w:jc w:val="both"/>
              <w:rPr>
                <w:rFonts w:cs="Arial Unicode MS"/>
                <w:bCs/>
                <w:color w:val="000000"/>
                <w:sz w:val="28"/>
                <w:szCs w:val="28"/>
              </w:rPr>
            </w:pPr>
            <w:r>
              <w:rPr>
                <w:rFonts w:cs="Arial Unicode MS"/>
                <w:bCs/>
                <w:color w:val="000000"/>
                <w:sz w:val="28"/>
                <w:szCs w:val="28"/>
              </w:rPr>
              <w:t xml:space="preserve">                     </w:t>
            </w:r>
          </w:p>
          <w:p w:rsidR="00B45108" w:rsidRDefault="00C163D3">
            <w:pPr>
              <w:snapToGrid w:val="0"/>
              <w:jc w:val="both"/>
              <w:rPr>
                <w:sz w:val="28"/>
                <w:szCs w:val="28"/>
              </w:rPr>
            </w:pPr>
            <w:r>
              <w:rPr>
                <w:sz w:val="28"/>
                <w:szCs w:val="28"/>
              </w:rPr>
              <w:t>«</w:t>
            </w:r>
            <w:r w:rsidR="002E2BC0">
              <w:rPr>
                <w:sz w:val="28"/>
                <w:szCs w:val="28"/>
              </w:rPr>
              <w:t>Об определении</w:t>
            </w:r>
            <w:r w:rsidR="00B45108">
              <w:rPr>
                <w:sz w:val="28"/>
                <w:szCs w:val="28"/>
              </w:rPr>
              <w:t xml:space="preserve"> мест</w:t>
            </w:r>
          </w:p>
          <w:p w:rsidR="00B45108" w:rsidRDefault="00B45108">
            <w:pPr>
              <w:snapToGrid w:val="0"/>
              <w:jc w:val="both"/>
              <w:rPr>
                <w:sz w:val="28"/>
                <w:szCs w:val="28"/>
              </w:rPr>
            </w:pPr>
            <w:r>
              <w:rPr>
                <w:sz w:val="28"/>
                <w:szCs w:val="28"/>
              </w:rPr>
              <w:t>для выгула домашних</w:t>
            </w:r>
          </w:p>
          <w:p w:rsidR="000355DF" w:rsidRDefault="00B45108">
            <w:pPr>
              <w:snapToGrid w:val="0"/>
              <w:jc w:val="both"/>
              <w:rPr>
                <w:sz w:val="28"/>
                <w:szCs w:val="28"/>
              </w:rPr>
            </w:pPr>
            <w:r>
              <w:rPr>
                <w:sz w:val="28"/>
                <w:szCs w:val="28"/>
              </w:rPr>
              <w:t>животных</w:t>
            </w:r>
            <w:r w:rsidR="00C163D3">
              <w:rPr>
                <w:sz w:val="28"/>
                <w:szCs w:val="28"/>
              </w:rPr>
              <w:t>»</w:t>
            </w:r>
          </w:p>
        </w:tc>
        <w:tc>
          <w:tcPr>
            <w:tcW w:w="1273" w:type="dxa"/>
          </w:tcPr>
          <w:p w:rsidR="000355DF" w:rsidRPr="00930F6F" w:rsidRDefault="000355DF">
            <w:pPr>
              <w:pStyle w:val="ac"/>
              <w:snapToGrid w:val="0"/>
              <w:rPr>
                <w:sz w:val="32"/>
                <w:szCs w:val="32"/>
              </w:rPr>
            </w:pPr>
          </w:p>
        </w:tc>
      </w:tr>
    </w:tbl>
    <w:p w:rsidR="000355DF" w:rsidRDefault="000355DF">
      <w:pPr>
        <w:shd w:val="clear" w:color="auto" w:fill="FFFFFF"/>
        <w:tabs>
          <w:tab w:val="left" w:pos="6005"/>
          <w:tab w:val="left" w:leader="underscore" w:pos="8117"/>
        </w:tabs>
        <w:spacing w:line="100" w:lineRule="atLeast"/>
        <w:ind w:right="4935" w:hanging="1435"/>
        <w:rPr>
          <w:rFonts w:cs="Arial Unicode MS"/>
          <w:bCs/>
          <w:color w:val="000000"/>
          <w:sz w:val="28"/>
          <w:szCs w:val="28"/>
        </w:rPr>
      </w:pPr>
    </w:p>
    <w:p w:rsidR="000355DF" w:rsidRDefault="00285D12">
      <w:pPr>
        <w:spacing w:line="100" w:lineRule="atLeast"/>
        <w:rPr>
          <w:rFonts w:cs="Arial Unicode MS"/>
          <w:bCs/>
          <w:color w:val="000000"/>
          <w:sz w:val="28"/>
          <w:szCs w:val="28"/>
        </w:rPr>
      </w:pPr>
      <w:r>
        <w:rPr>
          <w:rFonts w:cs="Arial Unicode MS"/>
          <w:bCs/>
          <w:color w:val="000000"/>
          <w:sz w:val="28"/>
          <w:szCs w:val="28"/>
        </w:rPr>
        <w:t>П</w:t>
      </w:r>
      <w:r w:rsidR="000355DF">
        <w:rPr>
          <w:rFonts w:cs="Arial Unicode MS"/>
          <w:bCs/>
          <w:color w:val="000000"/>
          <w:sz w:val="28"/>
          <w:szCs w:val="28"/>
        </w:rPr>
        <w:t xml:space="preserve">ринято Собранием </w:t>
      </w:r>
    </w:p>
    <w:p w:rsidR="000355DF" w:rsidRDefault="000355DF">
      <w:pPr>
        <w:spacing w:line="100" w:lineRule="atLeast"/>
        <w:rPr>
          <w:rFonts w:cs="Arial Unicode MS"/>
          <w:bCs/>
          <w:color w:val="000000"/>
          <w:sz w:val="28"/>
          <w:szCs w:val="28"/>
        </w:rPr>
      </w:pPr>
      <w:r>
        <w:rPr>
          <w:rFonts w:cs="Arial Unicode MS"/>
          <w:bCs/>
          <w:color w:val="000000"/>
          <w:sz w:val="28"/>
          <w:szCs w:val="28"/>
        </w:rPr>
        <w:t>депутатов Камышевского</w:t>
      </w:r>
    </w:p>
    <w:p w:rsidR="000355DF" w:rsidRDefault="000355DF">
      <w:pPr>
        <w:spacing w:line="100" w:lineRule="atLeast"/>
        <w:rPr>
          <w:rFonts w:cs="Arial Unicode MS"/>
          <w:bCs/>
          <w:color w:val="000000"/>
          <w:sz w:val="28"/>
          <w:szCs w:val="28"/>
        </w:rPr>
      </w:pPr>
      <w:r>
        <w:rPr>
          <w:rFonts w:cs="Arial Unicode MS"/>
          <w:bCs/>
          <w:color w:val="000000"/>
          <w:sz w:val="28"/>
          <w:szCs w:val="28"/>
        </w:rPr>
        <w:t xml:space="preserve">сельского поселения                                                                        </w:t>
      </w:r>
      <w:r w:rsidR="00CC15A9">
        <w:rPr>
          <w:rFonts w:cs="Arial Unicode MS"/>
          <w:bCs/>
          <w:color w:val="000000"/>
          <w:sz w:val="28"/>
          <w:szCs w:val="28"/>
        </w:rPr>
        <w:t>29 декабря</w:t>
      </w:r>
      <w:r w:rsidR="00874E64">
        <w:rPr>
          <w:rFonts w:cs="Arial Unicode MS"/>
          <w:bCs/>
          <w:color w:val="000000"/>
          <w:sz w:val="28"/>
          <w:szCs w:val="28"/>
        </w:rPr>
        <w:t xml:space="preserve"> </w:t>
      </w:r>
      <w:r>
        <w:rPr>
          <w:rFonts w:cs="Arial Unicode MS"/>
          <w:bCs/>
          <w:color w:val="000000"/>
          <w:sz w:val="28"/>
          <w:szCs w:val="28"/>
        </w:rPr>
        <w:t>20</w:t>
      </w:r>
      <w:r w:rsidR="00874E64">
        <w:rPr>
          <w:rFonts w:cs="Arial Unicode MS"/>
          <w:bCs/>
          <w:color w:val="000000"/>
          <w:sz w:val="28"/>
          <w:szCs w:val="28"/>
        </w:rPr>
        <w:t>20</w:t>
      </w:r>
      <w:r>
        <w:rPr>
          <w:rFonts w:cs="Arial Unicode MS"/>
          <w:bCs/>
          <w:color w:val="000000"/>
          <w:sz w:val="28"/>
          <w:szCs w:val="28"/>
        </w:rPr>
        <w:t>года</w:t>
      </w:r>
    </w:p>
    <w:p w:rsidR="00874E64" w:rsidRDefault="00874E64">
      <w:pPr>
        <w:spacing w:line="100" w:lineRule="atLeast"/>
        <w:rPr>
          <w:rFonts w:cs="Arial Unicode MS"/>
          <w:bCs/>
          <w:color w:val="000000"/>
          <w:sz w:val="28"/>
          <w:szCs w:val="28"/>
        </w:rPr>
      </w:pPr>
    </w:p>
    <w:p w:rsidR="00354089" w:rsidRDefault="000355DF" w:rsidP="00354089">
      <w:pPr>
        <w:pStyle w:val="ConsPlusNormal"/>
        <w:widowControl/>
        <w:ind w:firstLine="0"/>
        <w:jc w:val="both"/>
        <w:rPr>
          <w:rFonts w:ascii="Times New Roman" w:hAnsi="Times New Roman" w:cs="Times New Roman"/>
          <w:sz w:val="28"/>
          <w:szCs w:val="28"/>
        </w:rPr>
      </w:pPr>
      <w:r>
        <w:rPr>
          <w:rFonts w:ascii="Times New Roman" w:hAnsi="Times New Roman"/>
          <w:sz w:val="28"/>
          <w:szCs w:val="28"/>
        </w:rPr>
        <w:tab/>
      </w:r>
      <w:r w:rsidR="00B45108">
        <w:rPr>
          <w:rFonts w:ascii="Times New Roman" w:hAnsi="Times New Roman" w:cs="Times New Roman"/>
          <w:sz w:val="28"/>
          <w:szCs w:val="28"/>
        </w:rPr>
        <w:t>В целях регулирования вопросов в сфере благоустройства территории</w:t>
      </w:r>
      <w:r w:rsidR="00791D53">
        <w:rPr>
          <w:rFonts w:ascii="Times New Roman" w:hAnsi="Times New Roman" w:cs="Times New Roman"/>
          <w:sz w:val="28"/>
          <w:szCs w:val="28"/>
        </w:rPr>
        <w:t xml:space="preserve"> Камышевского </w:t>
      </w:r>
      <w:r w:rsidR="00B45108">
        <w:rPr>
          <w:rFonts w:ascii="Times New Roman" w:hAnsi="Times New Roman" w:cs="Times New Roman"/>
          <w:sz w:val="28"/>
          <w:szCs w:val="28"/>
        </w:rPr>
        <w:t>сельского поселения Зимовниковского района Ростовской области в части выгула домашних животных, а также повышения</w:t>
      </w:r>
      <w:r w:rsidR="00791D53">
        <w:rPr>
          <w:rFonts w:ascii="Times New Roman" w:hAnsi="Times New Roman" w:cs="Times New Roman"/>
          <w:sz w:val="28"/>
          <w:szCs w:val="28"/>
        </w:rPr>
        <w:t xml:space="preserve"> комфортности и безопасности условий проживания граждан, в соответствии со статьей 8, пункта 3 части5 статьи 13 Федерального закона от 27.12.2018</w:t>
      </w:r>
      <w:r w:rsidR="00987127">
        <w:rPr>
          <w:rFonts w:ascii="Times New Roman" w:hAnsi="Times New Roman" w:cs="Times New Roman"/>
          <w:sz w:val="28"/>
          <w:szCs w:val="28"/>
        </w:rPr>
        <w:t xml:space="preserve"> № 498 ФЗ «Об ответственном обращении с животными и о внесении изменений в отдельные законодательные акты Российской Федерации», статьей 14 Федерального закона от 06.10.2003 № 131-ФЗ «Об общих принципах организации местного самоуправления в Российской Федерации». Собрание депутатов Камышевского сельского поселения Зимовниковского района Ростовской области</w:t>
      </w:r>
    </w:p>
    <w:p w:rsidR="00354089" w:rsidRDefault="00354089" w:rsidP="00354089">
      <w:pPr>
        <w:pStyle w:val="ConsPlusNormal"/>
        <w:widowControl/>
        <w:ind w:firstLine="0"/>
        <w:jc w:val="both"/>
        <w:rPr>
          <w:rFonts w:ascii="Times New Roman" w:hAnsi="Times New Roman" w:cs="Times New Roman"/>
          <w:sz w:val="28"/>
          <w:szCs w:val="28"/>
        </w:rPr>
      </w:pPr>
    </w:p>
    <w:p w:rsidR="000355DF" w:rsidRDefault="000355DF" w:rsidP="0035408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РЕШИЛО:</w:t>
      </w:r>
    </w:p>
    <w:p w:rsidR="000355DF" w:rsidRDefault="00987127">
      <w:pPr>
        <w:pStyle w:val="ConsPlusNormal"/>
        <w:widowControl/>
        <w:numPr>
          <w:ilvl w:val="0"/>
          <w:numId w:val="1"/>
        </w:numPr>
        <w:tabs>
          <w:tab w:val="left" w:pos="720"/>
        </w:tabs>
        <w:jc w:val="both"/>
        <w:rPr>
          <w:rFonts w:ascii="Times New Roman" w:hAnsi="Times New Roman" w:cs="Times New Roman"/>
          <w:sz w:val="28"/>
          <w:szCs w:val="28"/>
        </w:rPr>
      </w:pPr>
      <w:r>
        <w:rPr>
          <w:rFonts w:ascii="Times New Roman" w:hAnsi="Times New Roman" w:cs="Times New Roman"/>
          <w:sz w:val="28"/>
          <w:szCs w:val="28"/>
        </w:rPr>
        <w:t>Определить места для выгула домашних животных на территории Камышевского сельского поселения</w:t>
      </w:r>
      <w:r w:rsidR="00115038">
        <w:rPr>
          <w:rFonts w:ascii="Times New Roman" w:hAnsi="Times New Roman" w:cs="Times New Roman"/>
          <w:sz w:val="28"/>
          <w:szCs w:val="28"/>
        </w:rPr>
        <w:t xml:space="preserve"> Зимовниковского района Ростовской области согласно Приложению № 1 к настоящему решению.</w:t>
      </w:r>
    </w:p>
    <w:p w:rsidR="0073570F" w:rsidRDefault="00115038">
      <w:pPr>
        <w:pStyle w:val="ConsPlusNormal"/>
        <w:widowControl/>
        <w:numPr>
          <w:ilvl w:val="0"/>
          <w:numId w:val="1"/>
        </w:numPr>
        <w:tabs>
          <w:tab w:val="left" w:pos="720"/>
        </w:tabs>
        <w:jc w:val="both"/>
        <w:rPr>
          <w:rFonts w:ascii="Times New Roman" w:hAnsi="Times New Roman"/>
          <w:sz w:val="28"/>
          <w:szCs w:val="28"/>
        </w:rPr>
      </w:pPr>
      <w:r>
        <w:rPr>
          <w:rFonts w:ascii="Times New Roman" w:hAnsi="Times New Roman"/>
          <w:sz w:val="28"/>
          <w:szCs w:val="28"/>
        </w:rPr>
        <w:t>Утвердить требования к виду и размещению указателей «выгул домашних животных» согласно Приложению № 2 к настоящему решению.</w:t>
      </w:r>
    </w:p>
    <w:p w:rsidR="004B3D04" w:rsidRDefault="0073570F">
      <w:pPr>
        <w:pStyle w:val="ConsPlusNormal"/>
        <w:widowControl/>
        <w:numPr>
          <w:ilvl w:val="0"/>
          <w:numId w:val="1"/>
        </w:numPr>
        <w:tabs>
          <w:tab w:val="left" w:pos="720"/>
        </w:tabs>
        <w:jc w:val="both"/>
        <w:rPr>
          <w:rFonts w:ascii="Times New Roman" w:hAnsi="Times New Roman"/>
          <w:sz w:val="28"/>
          <w:szCs w:val="28"/>
        </w:rPr>
      </w:pPr>
      <w:r>
        <w:rPr>
          <w:rFonts w:ascii="Times New Roman" w:hAnsi="Times New Roman"/>
          <w:sz w:val="28"/>
          <w:szCs w:val="28"/>
        </w:rPr>
        <w:t xml:space="preserve">Настоящее решение подлежит опубликованию в </w:t>
      </w:r>
      <w:r w:rsidR="00472931">
        <w:rPr>
          <w:rFonts w:ascii="Times New Roman" w:hAnsi="Times New Roman"/>
          <w:sz w:val="28"/>
          <w:szCs w:val="28"/>
        </w:rPr>
        <w:t>«</w:t>
      </w:r>
      <w:r>
        <w:rPr>
          <w:rFonts w:ascii="Times New Roman" w:hAnsi="Times New Roman"/>
          <w:sz w:val="28"/>
          <w:szCs w:val="28"/>
        </w:rPr>
        <w:t xml:space="preserve">Муниципальном </w:t>
      </w:r>
      <w:r w:rsidR="005A69D7">
        <w:rPr>
          <w:rFonts w:ascii="Times New Roman" w:hAnsi="Times New Roman"/>
          <w:sz w:val="28"/>
          <w:szCs w:val="28"/>
        </w:rPr>
        <w:t>в</w:t>
      </w:r>
      <w:r>
        <w:rPr>
          <w:rFonts w:ascii="Times New Roman" w:hAnsi="Times New Roman"/>
          <w:sz w:val="28"/>
          <w:szCs w:val="28"/>
        </w:rPr>
        <w:t>естнике Камышевского сельского поселения</w:t>
      </w:r>
      <w:r w:rsidR="00472931">
        <w:rPr>
          <w:rFonts w:ascii="Times New Roman" w:hAnsi="Times New Roman"/>
          <w:sz w:val="28"/>
          <w:szCs w:val="28"/>
        </w:rPr>
        <w:t>»</w:t>
      </w:r>
      <w:r w:rsidR="00D07E3D">
        <w:rPr>
          <w:rFonts w:ascii="Times New Roman" w:hAnsi="Times New Roman"/>
          <w:sz w:val="28"/>
          <w:szCs w:val="28"/>
        </w:rPr>
        <w:t xml:space="preserve">, обнародованию и размещению на официальном сайте </w:t>
      </w:r>
      <w:r w:rsidR="00D07E3D">
        <w:rPr>
          <w:rFonts w:ascii="Times New Roman" w:hAnsi="Times New Roman"/>
          <w:sz w:val="28"/>
          <w:szCs w:val="28"/>
          <w:lang w:val="en-US"/>
        </w:rPr>
        <w:t>sp</w:t>
      </w:r>
      <w:r w:rsidR="00D07E3D" w:rsidRPr="00D07E3D">
        <w:rPr>
          <w:rFonts w:ascii="Times New Roman" w:hAnsi="Times New Roman"/>
          <w:sz w:val="28"/>
          <w:szCs w:val="28"/>
        </w:rPr>
        <w:t>13140@</w:t>
      </w:r>
      <w:r w:rsidR="00D07E3D">
        <w:rPr>
          <w:rFonts w:ascii="Times New Roman" w:hAnsi="Times New Roman"/>
          <w:sz w:val="28"/>
          <w:szCs w:val="28"/>
          <w:lang w:val="en-US"/>
        </w:rPr>
        <w:t>donpac</w:t>
      </w:r>
      <w:r w:rsidR="00D07E3D" w:rsidRPr="00D07E3D">
        <w:rPr>
          <w:rFonts w:ascii="Times New Roman" w:hAnsi="Times New Roman"/>
          <w:sz w:val="28"/>
          <w:szCs w:val="28"/>
        </w:rPr>
        <w:t>.</w:t>
      </w:r>
      <w:r w:rsidR="00D07E3D">
        <w:rPr>
          <w:rFonts w:ascii="Times New Roman" w:hAnsi="Times New Roman"/>
          <w:sz w:val="28"/>
          <w:szCs w:val="28"/>
          <w:lang w:val="en-US"/>
        </w:rPr>
        <w:t>ru</w:t>
      </w:r>
      <w:r w:rsidR="00D07E3D">
        <w:rPr>
          <w:rFonts w:ascii="Times New Roman" w:hAnsi="Times New Roman"/>
          <w:sz w:val="28"/>
          <w:szCs w:val="28"/>
        </w:rPr>
        <w:t>, с учетом положений части 1 статьи 10 Федерального закона от 09.02.2009 № 8-ФЗ «Об обеспечении доступа к информации о деятельности государственных органов и органов местного самоуправления»</w:t>
      </w:r>
      <w:r w:rsidR="004B3D04">
        <w:rPr>
          <w:rFonts w:ascii="Times New Roman" w:hAnsi="Times New Roman"/>
          <w:sz w:val="28"/>
          <w:szCs w:val="28"/>
        </w:rPr>
        <w:t xml:space="preserve"> в информационно- телекоммуникационной сети «Интернет».</w:t>
      </w:r>
    </w:p>
    <w:p w:rsidR="000355DF" w:rsidRDefault="004B3D04" w:rsidP="004B3D04">
      <w:pPr>
        <w:pStyle w:val="ConsPlusNormal"/>
        <w:widowControl/>
        <w:ind w:left="720" w:firstLine="0"/>
        <w:jc w:val="both"/>
        <w:rPr>
          <w:rFonts w:ascii="Times New Roman" w:hAnsi="Times New Roman"/>
          <w:sz w:val="28"/>
          <w:szCs w:val="28"/>
        </w:rPr>
      </w:pPr>
      <w:r>
        <w:rPr>
          <w:rFonts w:ascii="Times New Roman" w:hAnsi="Times New Roman"/>
          <w:sz w:val="28"/>
          <w:szCs w:val="28"/>
        </w:rPr>
        <w:t>Настоящее</w:t>
      </w:r>
      <w:r w:rsidR="00D53B2C">
        <w:rPr>
          <w:rFonts w:ascii="Times New Roman" w:hAnsi="Times New Roman"/>
          <w:sz w:val="28"/>
          <w:szCs w:val="28"/>
        </w:rPr>
        <w:t xml:space="preserve"> решение вступает в силу по истечени</w:t>
      </w:r>
      <w:r w:rsidR="005A69D7">
        <w:rPr>
          <w:rFonts w:ascii="Times New Roman" w:hAnsi="Times New Roman"/>
          <w:sz w:val="28"/>
          <w:szCs w:val="28"/>
        </w:rPr>
        <w:t>и</w:t>
      </w:r>
      <w:r w:rsidR="00D53B2C">
        <w:rPr>
          <w:rFonts w:ascii="Times New Roman" w:hAnsi="Times New Roman"/>
          <w:sz w:val="28"/>
          <w:szCs w:val="28"/>
        </w:rPr>
        <w:t xml:space="preserve"> 10 дней после его</w:t>
      </w:r>
      <w:r w:rsidR="0018535C">
        <w:rPr>
          <w:rFonts w:ascii="Times New Roman" w:hAnsi="Times New Roman"/>
          <w:sz w:val="28"/>
          <w:szCs w:val="28"/>
        </w:rPr>
        <w:t xml:space="preserve"> официального опубликования в «Муниципальном </w:t>
      </w:r>
      <w:r w:rsidR="005A69D7">
        <w:rPr>
          <w:rFonts w:ascii="Times New Roman" w:hAnsi="Times New Roman"/>
          <w:sz w:val="28"/>
          <w:szCs w:val="28"/>
        </w:rPr>
        <w:t>в</w:t>
      </w:r>
      <w:r w:rsidR="0018535C">
        <w:rPr>
          <w:rFonts w:ascii="Times New Roman" w:hAnsi="Times New Roman"/>
          <w:sz w:val="28"/>
          <w:szCs w:val="28"/>
        </w:rPr>
        <w:t>естнике Камышевского сельского поселения».</w:t>
      </w:r>
    </w:p>
    <w:p w:rsidR="00354089" w:rsidRDefault="00354089" w:rsidP="00472931">
      <w:pPr>
        <w:overflowPunct/>
        <w:autoSpaceDE/>
        <w:textAlignment w:val="auto"/>
        <w:rPr>
          <w:sz w:val="28"/>
          <w:szCs w:val="28"/>
        </w:rPr>
      </w:pPr>
    </w:p>
    <w:p w:rsidR="00472931" w:rsidRPr="00472931" w:rsidRDefault="00472931" w:rsidP="00472931">
      <w:pPr>
        <w:overflowPunct/>
        <w:autoSpaceDE/>
        <w:textAlignment w:val="auto"/>
        <w:rPr>
          <w:sz w:val="28"/>
          <w:szCs w:val="28"/>
        </w:rPr>
      </w:pPr>
      <w:r w:rsidRPr="00472931">
        <w:rPr>
          <w:sz w:val="28"/>
          <w:szCs w:val="28"/>
        </w:rPr>
        <w:t xml:space="preserve">Председатель Собрания депутатов                     </w:t>
      </w:r>
    </w:p>
    <w:p w:rsidR="00823162" w:rsidRDefault="00472931" w:rsidP="00874E64">
      <w:pPr>
        <w:tabs>
          <w:tab w:val="left" w:pos="7950"/>
        </w:tabs>
        <w:overflowPunct/>
        <w:autoSpaceDE/>
        <w:textAlignment w:val="auto"/>
        <w:rPr>
          <w:sz w:val="28"/>
          <w:szCs w:val="28"/>
        </w:rPr>
      </w:pPr>
      <w:r w:rsidRPr="00472931">
        <w:rPr>
          <w:sz w:val="28"/>
          <w:szCs w:val="28"/>
        </w:rPr>
        <w:t xml:space="preserve">Камышевского сельского поселения         </w:t>
      </w:r>
      <w:r w:rsidR="00874E64">
        <w:rPr>
          <w:sz w:val="28"/>
          <w:szCs w:val="28"/>
        </w:rPr>
        <w:tab/>
        <w:t>С.Г. Молчанов</w:t>
      </w:r>
    </w:p>
    <w:p w:rsidR="00337156" w:rsidRDefault="00337156" w:rsidP="00337156">
      <w:pPr>
        <w:overflowPunct/>
        <w:autoSpaceDE/>
        <w:textAlignment w:val="auto"/>
        <w:rPr>
          <w:sz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337156" w:rsidTr="00337156">
        <w:tc>
          <w:tcPr>
            <w:tcW w:w="5210" w:type="dxa"/>
          </w:tcPr>
          <w:p w:rsidR="00337156" w:rsidRDefault="00337156" w:rsidP="00337156">
            <w:pPr>
              <w:overflowPunct/>
              <w:autoSpaceDE/>
              <w:textAlignment w:val="auto"/>
              <w:rPr>
                <w:sz w:val="28"/>
              </w:rPr>
            </w:pPr>
          </w:p>
        </w:tc>
        <w:tc>
          <w:tcPr>
            <w:tcW w:w="5210" w:type="dxa"/>
          </w:tcPr>
          <w:p w:rsidR="00337156" w:rsidRPr="00337156" w:rsidRDefault="00337156" w:rsidP="00337156">
            <w:pPr>
              <w:overflowPunct/>
              <w:autoSpaceDE/>
              <w:jc w:val="center"/>
              <w:textAlignment w:val="auto"/>
              <w:rPr>
                <w:sz w:val="28"/>
              </w:rPr>
            </w:pPr>
            <w:r w:rsidRPr="00337156">
              <w:rPr>
                <w:sz w:val="28"/>
              </w:rPr>
              <w:t>Приложение № 1</w:t>
            </w:r>
          </w:p>
          <w:p w:rsidR="00337156" w:rsidRPr="00337156" w:rsidRDefault="00337156" w:rsidP="00337156">
            <w:pPr>
              <w:overflowPunct/>
              <w:autoSpaceDE/>
              <w:jc w:val="center"/>
              <w:textAlignment w:val="auto"/>
              <w:rPr>
                <w:sz w:val="28"/>
              </w:rPr>
            </w:pPr>
            <w:r w:rsidRPr="00337156">
              <w:rPr>
                <w:sz w:val="28"/>
              </w:rPr>
              <w:t>к решению Собрания</w:t>
            </w:r>
            <w:r w:rsidR="00CC15A9">
              <w:rPr>
                <w:sz w:val="28"/>
              </w:rPr>
              <w:t xml:space="preserve"> </w:t>
            </w:r>
            <w:r w:rsidRPr="00337156">
              <w:rPr>
                <w:sz w:val="28"/>
              </w:rPr>
              <w:t>депутатов Камышевскогосельского поселения</w:t>
            </w:r>
          </w:p>
          <w:p w:rsidR="00337156" w:rsidRDefault="00337156" w:rsidP="00337156">
            <w:pPr>
              <w:overflowPunct/>
              <w:autoSpaceDE/>
              <w:jc w:val="center"/>
              <w:textAlignment w:val="auto"/>
              <w:rPr>
                <w:sz w:val="28"/>
              </w:rPr>
            </w:pPr>
            <w:r w:rsidRPr="00337156">
              <w:rPr>
                <w:sz w:val="28"/>
              </w:rPr>
              <w:t>от  №</w:t>
            </w:r>
            <w:r w:rsidR="00CC15A9">
              <w:rPr>
                <w:sz w:val="28"/>
              </w:rPr>
              <w:t xml:space="preserve"> 108</w:t>
            </w:r>
          </w:p>
        </w:tc>
      </w:tr>
    </w:tbl>
    <w:p w:rsidR="00337156" w:rsidRDefault="00337156" w:rsidP="00877B03">
      <w:pPr>
        <w:jc w:val="center"/>
        <w:rPr>
          <w:b/>
          <w:sz w:val="28"/>
          <w:szCs w:val="28"/>
        </w:rPr>
      </w:pPr>
    </w:p>
    <w:p w:rsidR="00337156" w:rsidRDefault="00337156" w:rsidP="00877B03">
      <w:pPr>
        <w:jc w:val="center"/>
        <w:rPr>
          <w:b/>
          <w:sz w:val="28"/>
          <w:szCs w:val="28"/>
        </w:rPr>
      </w:pPr>
    </w:p>
    <w:p w:rsidR="00877B03" w:rsidRPr="00FE6236" w:rsidRDefault="00877B03" w:rsidP="00877B03">
      <w:pPr>
        <w:jc w:val="center"/>
        <w:rPr>
          <w:b/>
          <w:sz w:val="28"/>
          <w:szCs w:val="28"/>
        </w:rPr>
      </w:pPr>
      <w:r w:rsidRPr="00FE6236">
        <w:rPr>
          <w:b/>
          <w:sz w:val="28"/>
          <w:szCs w:val="28"/>
        </w:rPr>
        <w:t>Перечень мест</w:t>
      </w:r>
    </w:p>
    <w:p w:rsidR="00877B03" w:rsidRDefault="00354089" w:rsidP="00877B03">
      <w:pPr>
        <w:jc w:val="center"/>
        <w:rPr>
          <w:b/>
          <w:sz w:val="28"/>
          <w:szCs w:val="28"/>
        </w:rPr>
      </w:pPr>
      <w:r>
        <w:rPr>
          <w:b/>
          <w:sz w:val="28"/>
          <w:szCs w:val="28"/>
        </w:rPr>
        <w:t>д</w:t>
      </w:r>
      <w:r w:rsidR="00877B03" w:rsidRPr="00FE6236">
        <w:rPr>
          <w:b/>
          <w:sz w:val="28"/>
          <w:szCs w:val="28"/>
        </w:rPr>
        <w:t>ля выгула домашних животных на территории Камышевского сельского поселения</w:t>
      </w:r>
    </w:p>
    <w:p w:rsidR="00337156" w:rsidRPr="00FE6236" w:rsidRDefault="00337156" w:rsidP="00877B03">
      <w:pPr>
        <w:jc w:val="center"/>
        <w:rPr>
          <w:b/>
          <w:sz w:val="28"/>
          <w:szCs w:val="28"/>
        </w:rPr>
      </w:pPr>
    </w:p>
    <w:p w:rsidR="005F7E8C" w:rsidRDefault="00FE6236" w:rsidP="005F7E8C">
      <w:pPr>
        <w:pStyle w:val="af"/>
        <w:numPr>
          <w:ilvl w:val="0"/>
          <w:numId w:val="7"/>
        </w:numPr>
        <w:jc w:val="both"/>
        <w:rPr>
          <w:sz w:val="28"/>
          <w:szCs w:val="28"/>
        </w:rPr>
      </w:pPr>
      <w:r w:rsidRPr="00337156">
        <w:rPr>
          <w:sz w:val="28"/>
          <w:szCs w:val="28"/>
        </w:rPr>
        <w:t xml:space="preserve">Юго-восточная окраина х. </w:t>
      </w:r>
      <w:r w:rsidR="00E33306" w:rsidRPr="00337156">
        <w:rPr>
          <w:sz w:val="28"/>
          <w:szCs w:val="28"/>
        </w:rPr>
        <w:t>Погорелов</w:t>
      </w:r>
      <w:r w:rsidRPr="00337156">
        <w:rPr>
          <w:sz w:val="28"/>
          <w:szCs w:val="28"/>
        </w:rPr>
        <w:t xml:space="preserve">, </w:t>
      </w:r>
      <w:r w:rsidR="00337156" w:rsidRPr="00337156">
        <w:rPr>
          <w:sz w:val="28"/>
          <w:szCs w:val="28"/>
        </w:rPr>
        <w:t>территория по улице Восточной от дома № 8 до д. № 10 площадью 5702кв.м.</w:t>
      </w:r>
    </w:p>
    <w:p w:rsidR="00337156" w:rsidRPr="00337156" w:rsidRDefault="00337156" w:rsidP="00337156">
      <w:pPr>
        <w:pStyle w:val="af"/>
        <w:jc w:val="both"/>
        <w:rPr>
          <w:sz w:val="28"/>
          <w:szCs w:val="28"/>
        </w:rPr>
      </w:pPr>
    </w:p>
    <w:p w:rsidR="00E33306" w:rsidRDefault="00E33306" w:rsidP="005F7E8C">
      <w:pPr>
        <w:pStyle w:val="af"/>
        <w:jc w:val="both"/>
        <w:rPr>
          <w:sz w:val="28"/>
          <w:szCs w:val="28"/>
        </w:rPr>
      </w:pPr>
      <w:r w:rsidRPr="00E33306">
        <w:rPr>
          <w:noProof/>
          <w:sz w:val="28"/>
          <w:szCs w:val="28"/>
          <w:lang w:eastAsia="ru-RU"/>
        </w:rPr>
        <w:drawing>
          <wp:inline distT="0" distB="0" distL="0" distR="0">
            <wp:extent cx="6191250" cy="3480878"/>
            <wp:effectExtent l="0" t="0" r="0" b="5715"/>
            <wp:docPr id="3" name="Рисунок 3" descr="C:\Users\User\Desktop\2020-06-29_09-5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0-06-29_09-55-58.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0" cy="3480878"/>
                    </a:xfrm>
                    <a:prstGeom prst="rect">
                      <a:avLst/>
                    </a:prstGeom>
                    <a:noFill/>
                    <a:ln>
                      <a:noFill/>
                    </a:ln>
                  </pic:spPr>
                </pic:pic>
              </a:graphicData>
            </a:graphic>
          </wp:inline>
        </w:drawing>
      </w:r>
    </w:p>
    <w:p w:rsidR="00337156" w:rsidRPr="00337156" w:rsidRDefault="00337156" w:rsidP="00337156">
      <w:pPr>
        <w:ind w:left="360"/>
        <w:jc w:val="both"/>
        <w:rPr>
          <w:sz w:val="28"/>
          <w:szCs w:val="28"/>
        </w:rPr>
      </w:pPr>
    </w:p>
    <w:p w:rsidR="00337156" w:rsidRPr="00337156" w:rsidRDefault="00337156" w:rsidP="00337156">
      <w:pPr>
        <w:ind w:left="360"/>
        <w:jc w:val="both"/>
        <w:rPr>
          <w:sz w:val="28"/>
          <w:szCs w:val="28"/>
        </w:rPr>
      </w:pPr>
    </w:p>
    <w:p w:rsidR="00337156" w:rsidRPr="00337156" w:rsidRDefault="00337156" w:rsidP="00337156">
      <w:pPr>
        <w:ind w:left="360"/>
        <w:jc w:val="both"/>
        <w:rPr>
          <w:sz w:val="28"/>
          <w:szCs w:val="28"/>
        </w:rPr>
      </w:pPr>
    </w:p>
    <w:p w:rsidR="00337156" w:rsidRPr="00337156" w:rsidRDefault="00337156" w:rsidP="00337156">
      <w:pPr>
        <w:ind w:left="360"/>
        <w:jc w:val="both"/>
        <w:rPr>
          <w:sz w:val="28"/>
          <w:szCs w:val="28"/>
        </w:rPr>
      </w:pPr>
    </w:p>
    <w:p w:rsidR="00337156" w:rsidRPr="00337156" w:rsidRDefault="00337156" w:rsidP="00337156">
      <w:pPr>
        <w:ind w:left="360"/>
        <w:jc w:val="both"/>
        <w:rPr>
          <w:sz w:val="28"/>
          <w:szCs w:val="28"/>
        </w:rPr>
      </w:pPr>
    </w:p>
    <w:p w:rsidR="00337156" w:rsidRPr="00337156" w:rsidRDefault="00337156" w:rsidP="00337156">
      <w:pPr>
        <w:ind w:left="360"/>
        <w:jc w:val="both"/>
        <w:rPr>
          <w:sz w:val="28"/>
          <w:szCs w:val="28"/>
        </w:rPr>
      </w:pPr>
    </w:p>
    <w:p w:rsidR="00337156" w:rsidRPr="00337156" w:rsidRDefault="00337156" w:rsidP="00337156">
      <w:pPr>
        <w:ind w:left="360"/>
        <w:jc w:val="both"/>
        <w:rPr>
          <w:sz w:val="28"/>
          <w:szCs w:val="28"/>
        </w:rPr>
      </w:pPr>
    </w:p>
    <w:p w:rsidR="00337156" w:rsidRPr="00337156" w:rsidRDefault="00337156" w:rsidP="00337156">
      <w:pPr>
        <w:ind w:left="360"/>
        <w:jc w:val="both"/>
        <w:rPr>
          <w:sz w:val="28"/>
          <w:szCs w:val="28"/>
        </w:rPr>
      </w:pPr>
    </w:p>
    <w:p w:rsidR="00337156" w:rsidRPr="00337156" w:rsidRDefault="00337156" w:rsidP="00337156">
      <w:pPr>
        <w:ind w:left="360"/>
        <w:jc w:val="both"/>
        <w:rPr>
          <w:sz w:val="28"/>
          <w:szCs w:val="28"/>
        </w:rPr>
      </w:pPr>
    </w:p>
    <w:p w:rsidR="00337156" w:rsidRPr="00337156" w:rsidRDefault="00337156" w:rsidP="00337156">
      <w:pPr>
        <w:ind w:left="360"/>
        <w:jc w:val="both"/>
        <w:rPr>
          <w:sz w:val="28"/>
          <w:szCs w:val="28"/>
        </w:rPr>
      </w:pPr>
    </w:p>
    <w:p w:rsidR="00337156" w:rsidRPr="00337156" w:rsidRDefault="00337156" w:rsidP="00337156">
      <w:pPr>
        <w:ind w:left="360"/>
        <w:jc w:val="both"/>
        <w:rPr>
          <w:sz w:val="28"/>
          <w:szCs w:val="28"/>
        </w:rPr>
      </w:pPr>
    </w:p>
    <w:p w:rsidR="00337156" w:rsidRPr="00337156" w:rsidRDefault="00337156" w:rsidP="00337156">
      <w:pPr>
        <w:ind w:left="360"/>
        <w:jc w:val="both"/>
        <w:rPr>
          <w:sz w:val="28"/>
          <w:szCs w:val="28"/>
        </w:rPr>
      </w:pPr>
    </w:p>
    <w:p w:rsidR="00337156" w:rsidRPr="00337156" w:rsidRDefault="00337156" w:rsidP="00337156">
      <w:pPr>
        <w:ind w:left="360"/>
        <w:jc w:val="both"/>
        <w:rPr>
          <w:sz w:val="28"/>
          <w:szCs w:val="28"/>
        </w:rPr>
      </w:pPr>
    </w:p>
    <w:p w:rsidR="00337156" w:rsidRPr="00337156" w:rsidRDefault="00337156" w:rsidP="00337156">
      <w:pPr>
        <w:ind w:left="360"/>
        <w:jc w:val="both"/>
        <w:rPr>
          <w:sz w:val="28"/>
          <w:szCs w:val="28"/>
        </w:rPr>
      </w:pPr>
    </w:p>
    <w:p w:rsidR="00844739" w:rsidRPr="00844739" w:rsidRDefault="00844739" w:rsidP="00844739">
      <w:pPr>
        <w:pStyle w:val="af"/>
        <w:numPr>
          <w:ilvl w:val="0"/>
          <w:numId w:val="7"/>
        </w:numPr>
        <w:jc w:val="both"/>
        <w:rPr>
          <w:sz w:val="28"/>
          <w:szCs w:val="28"/>
        </w:rPr>
      </w:pPr>
      <w:r>
        <w:rPr>
          <w:sz w:val="28"/>
          <w:szCs w:val="28"/>
        </w:rPr>
        <w:lastRenderedPageBreak/>
        <w:t>х. Камышев, территория от улицы</w:t>
      </w:r>
      <w:r w:rsidR="00337156">
        <w:rPr>
          <w:sz w:val="28"/>
          <w:szCs w:val="28"/>
        </w:rPr>
        <w:t xml:space="preserve"> Мира д. 18 до д 23 а по ул. Центральной общей площадью 2754кв.м.</w:t>
      </w:r>
    </w:p>
    <w:p w:rsidR="00A80777" w:rsidRDefault="00A80777" w:rsidP="00EE6AF8">
      <w:pPr>
        <w:pStyle w:val="af"/>
        <w:jc w:val="both"/>
        <w:rPr>
          <w:sz w:val="28"/>
          <w:szCs w:val="28"/>
        </w:rPr>
      </w:pPr>
    </w:p>
    <w:p w:rsidR="00A80777" w:rsidRDefault="00E33306" w:rsidP="00A80777">
      <w:pPr>
        <w:pStyle w:val="af"/>
        <w:rPr>
          <w:sz w:val="28"/>
          <w:szCs w:val="28"/>
        </w:rPr>
      </w:pPr>
      <w:r w:rsidRPr="00E33306">
        <w:rPr>
          <w:noProof/>
          <w:sz w:val="28"/>
          <w:szCs w:val="28"/>
          <w:lang w:eastAsia="ru-RU"/>
        </w:rPr>
        <w:drawing>
          <wp:inline distT="0" distB="0" distL="0" distR="0">
            <wp:extent cx="6191250" cy="3480878"/>
            <wp:effectExtent l="0" t="0" r="0" b="5715"/>
            <wp:docPr id="4" name="Рисунок 4" descr="C:\Users\User\Desktop\2020-06-29_09-5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020-06-29_09-58-51.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0" cy="3480878"/>
                    </a:xfrm>
                    <a:prstGeom prst="rect">
                      <a:avLst/>
                    </a:prstGeom>
                    <a:noFill/>
                    <a:ln>
                      <a:noFill/>
                    </a:ln>
                  </pic:spPr>
                </pic:pic>
              </a:graphicData>
            </a:graphic>
          </wp:inline>
        </w:drawing>
      </w:r>
    </w:p>
    <w:p w:rsidR="00A80777" w:rsidRDefault="00A80777" w:rsidP="00A80777">
      <w:pPr>
        <w:pStyle w:val="af"/>
        <w:rPr>
          <w:sz w:val="28"/>
          <w:szCs w:val="28"/>
        </w:rPr>
      </w:pPr>
    </w:p>
    <w:p w:rsidR="00A80777" w:rsidRDefault="00A80777" w:rsidP="00A80777">
      <w:pPr>
        <w:pStyle w:val="af"/>
        <w:rPr>
          <w:sz w:val="28"/>
          <w:szCs w:val="28"/>
        </w:rPr>
      </w:pPr>
    </w:p>
    <w:p w:rsidR="00A80777" w:rsidRDefault="00A80777" w:rsidP="00A80777">
      <w:pPr>
        <w:pStyle w:val="af"/>
        <w:rPr>
          <w:sz w:val="28"/>
          <w:szCs w:val="28"/>
        </w:rPr>
      </w:pPr>
    </w:p>
    <w:p w:rsidR="00A80777" w:rsidRDefault="00A80777" w:rsidP="00A80777">
      <w:pPr>
        <w:pStyle w:val="af"/>
        <w:rPr>
          <w:sz w:val="28"/>
          <w:szCs w:val="28"/>
        </w:rPr>
      </w:pPr>
    </w:p>
    <w:p w:rsidR="00A80777" w:rsidRDefault="00A80777" w:rsidP="00A80777">
      <w:pPr>
        <w:pStyle w:val="af"/>
        <w:rPr>
          <w:sz w:val="28"/>
          <w:szCs w:val="28"/>
        </w:rPr>
      </w:pPr>
    </w:p>
    <w:p w:rsidR="00A80777" w:rsidRDefault="00A80777" w:rsidP="00A80777">
      <w:pPr>
        <w:pStyle w:val="af"/>
        <w:rPr>
          <w:sz w:val="28"/>
          <w:szCs w:val="28"/>
        </w:rPr>
      </w:pPr>
    </w:p>
    <w:p w:rsidR="00A80777" w:rsidRDefault="00A80777" w:rsidP="00A80777">
      <w:pPr>
        <w:pStyle w:val="af"/>
        <w:rPr>
          <w:sz w:val="28"/>
          <w:szCs w:val="28"/>
        </w:rPr>
      </w:pPr>
    </w:p>
    <w:p w:rsidR="00A80777" w:rsidRDefault="00A80777" w:rsidP="00A80777">
      <w:pPr>
        <w:pStyle w:val="af"/>
        <w:rPr>
          <w:sz w:val="28"/>
          <w:szCs w:val="28"/>
        </w:rPr>
      </w:pPr>
    </w:p>
    <w:p w:rsidR="00A80777" w:rsidRDefault="00A80777" w:rsidP="00A80777">
      <w:pPr>
        <w:pStyle w:val="af"/>
        <w:rPr>
          <w:sz w:val="28"/>
          <w:szCs w:val="28"/>
        </w:rPr>
      </w:pPr>
    </w:p>
    <w:p w:rsidR="00A80777" w:rsidRDefault="00A80777" w:rsidP="00A80777">
      <w:pPr>
        <w:pStyle w:val="af"/>
        <w:rPr>
          <w:sz w:val="28"/>
          <w:szCs w:val="28"/>
        </w:rPr>
      </w:pPr>
    </w:p>
    <w:p w:rsidR="00A80777" w:rsidRDefault="00A80777" w:rsidP="00A80777">
      <w:pPr>
        <w:pStyle w:val="af"/>
        <w:rPr>
          <w:sz w:val="28"/>
          <w:szCs w:val="28"/>
        </w:rPr>
      </w:pPr>
    </w:p>
    <w:p w:rsidR="00A80777" w:rsidRDefault="00A80777" w:rsidP="00A80777">
      <w:pPr>
        <w:pStyle w:val="af"/>
        <w:rPr>
          <w:sz w:val="28"/>
          <w:szCs w:val="28"/>
        </w:rPr>
      </w:pPr>
    </w:p>
    <w:p w:rsidR="00A80777" w:rsidRDefault="00A80777" w:rsidP="00A80777">
      <w:pPr>
        <w:pStyle w:val="af"/>
        <w:rPr>
          <w:sz w:val="28"/>
          <w:szCs w:val="28"/>
        </w:rPr>
      </w:pPr>
    </w:p>
    <w:p w:rsidR="00A80777" w:rsidRDefault="00A80777" w:rsidP="00A80777">
      <w:pPr>
        <w:pStyle w:val="af"/>
        <w:rPr>
          <w:sz w:val="28"/>
          <w:szCs w:val="28"/>
        </w:rPr>
      </w:pPr>
    </w:p>
    <w:p w:rsidR="00A80777" w:rsidRDefault="00A80777" w:rsidP="00A80777">
      <w:pPr>
        <w:pStyle w:val="af"/>
        <w:rPr>
          <w:sz w:val="28"/>
          <w:szCs w:val="28"/>
        </w:rPr>
      </w:pPr>
    </w:p>
    <w:p w:rsidR="00A80777" w:rsidRDefault="00A80777" w:rsidP="00A80777">
      <w:pPr>
        <w:pStyle w:val="af"/>
        <w:rPr>
          <w:sz w:val="28"/>
          <w:szCs w:val="28"/>
        </w:rPr>
      </w:pPr>
    </w:p>
    <w:p w:rsidR="00A80777" w:rsidRDefault="00A80777" w:rsidP="00A80777">
      <w:pPr>
        <w:pStyle w:val="af"/>
        <w:rPr>
          <w:sz w:val="28"/>
          <w:szCs w:val="28"/>
        </w:rPr>
      </w:pPr>
    </w:p>
    <w:p w:rsidR="00A80777" w:rsidRDefault="00A80777" w:rsidP="00A80777">
      <w:pPr>
        <w:pStyle w:val="af"/>
        <w:rPr>
          <w:sz w:val="28"/>
          <w:szCs w:val="28"/>
        </w:rPr>
      </w:pPr>
    </w:p>
    <w:p w:rsidR="00A80777" w:rsidRDefault="00A80777" w:rsidP="00A80777">
      <w:pPr>
        <w:pStyle w:val="af"/>
        <w:rPr>
          <w:sz w:val="28"/>
          <w:szCs w:val="28"/>
        </w:rPr>
      </w:pPr>
    </w:p>
    <w:p w:rsidR="00A80777" w:rsidRDefault="00A80777" w:rsidP="00A80777">
      <w:pPr>
        <w:pStyle w:val="af"/>
        <w:rPr>
          <w:sz w:val="28"/>
          <w:szCs w:val="28"/>
        </w:rPr>
      </w:pPr>
    </w:p>
    <w:p w:rsidR="00E33306" w:rsidRDefault="00E33306" w:rsidP="00865805">
      <w:pPr>
        <w:jc w:val="right"/>
        <w:rPr>
          <w:rFonts w:cs="Arial Unicode MS"/>
          <w:b/>
          <w:bCs/>
          <w:color w:val="000000"/>
          <w:sz w:val="28"/>
          <w:szCs w:val="28"/>
        </w:rPr>
      </w:pPr>
    </w:p>
    <w:p w:rsidR="00337156" w:rsidRDefault="00337156" w:rsidP="00865805">
      <w:pPr>
        <w:jc w:val="right"/>
        <w:rPr>
          <w:rFonts w:cs="Arial Unicode MS"/>
          <w:b/>
          <w:bCs/>
          <w:color w:val="000000"/>
          <w:sz w:val="28"/>
          <w:szCs w:val="28"/>
        </w:rPr>
      </w:pPr>
    </w:p>
    <w:p w:rsidR="00337156" w:rsidRDefault="00337156" w:rsidP="00865805">
      <w:pPr>
        <w:jc w:val="right"/>
        <w:rPr>
          <w:rFonts w:cs="Arial Unicode MS"/>
          <w:b/>
          <w:bCs/>
          <w:color w:val="000000"/>
          <w:sz w:val="28"/>
          <w:szCs w:val="28"/>
        </w:rPr>
      </w:pPr>
    </w:p>
    <w:p w:rsidR="00337156" w:rsidRDefault="00337156" w:rsidP="00865805">
      <w:pPr>
        <w:jc w:val="right"/>
        <w:rPr>
          <w:rFonts w:cs="Arial Unicode MS"/>
          <w:b/>
          <w:bCs/>
          <w:color w:val="000000"/>
          <w:sz w:val="28"/>
          <w:szCs w:val="28"/>
        </w:rPr>
      </w:pPr>
    </w:p>
    <w:p w:rsidR="00E33306" w:rsidRDefault="00E33306" w:rsidP="00865805">
      <w:pPr>
        <w:jc w:val="right"/>
        <w:rPr>
          <w:rFonts w:cs="Arial Unicode MS"/>
          <w:b/>
          <w:bCs/>
          <w:color w:val="000000"/>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337156" w:rsidTr="00337156">
        <w:tc>
          <w:tcPr>
            <w:tcW w:w="5210" w:type="dxa"/>
          </w:tcPr>
          <w:p w:rsidR="00337156" w:rsidRDefault="00337156" w:rsidP="00760314">
            <w:pPr>
              <w:overflowPunct/>
              <w:autoSpaceDE/>
              <w:textAlignment w:val="auto"/>
              <w:rPr>
                <w:sz w:val="28"/>
              </w:rPr>
            </w:pPr>
          </w:p>
        </w:tc>
        <w:tc>
          <w:tcPr>
            <w:tcW w:w="5210" w:type="dxa"/>
          </w:tcPr>
          <w:p w:rsidR="00337156" w:rsidRPr="00337156" w:rsidRDefault="00337156" w:rsidP="00760314">
            <w:pPr>
              <w:overflowPunct/>
              <w:autoSpaceDE/>
              <w:jc w:val="center"/>
              <w:textAlignment w:val="auto"/>
              <w:rPr>
                <w:sz w:val="28"/>
              </w:rPr>
            </w:pPr>
            <w:r w:rsidRPr="00337156">
              <w:rPr>
                <w:sz w:val="28"/>
              </w:rPr>
              <w:t xml:space="preserve">Приложение № </w:t>
            </w:r>
            <w:r>
              <w:rPr>
                <w:sz w:val="28"/>
              </w:rPr>
              <w:t>2</w:t>
            </w:r>
          </w:p>
          <w:p w:rsidR="00337156" w:rsidRPr="00337156" w:rsidRDefault="00337156" w:rsidP="00760314">
            <w:pPr>
              <w:overflowPunct/>
              <w:autoSpaceDE/>
              <w:jc w:val="center"/>
              <w:textAlignment w:val="auto"/>
              <w:rPr>
                <w:sz w:val="28"/>
              </w:rPr>
            </w:pPr>
            <w:r w:rsidRPr="00337156">
              <w:rPr>
                <w:sz w:val="28"/>
              </w:rPr>
              <w:t>к решению Собрания</w:t>
            </w:r>
            <w:r w:rsidR="00C163D3">
              <w:rPr>
                <w:sz w:val="28"/>
              </w:rPr>
              <w:t xml:space="preserve"> </w:t>
            </w:r>
            <w:r w:rsidRPr="00337156">
              <w:rPr>
                <w:sz w:val="28"/>
              </w:rPr>
              <w:t>депутатов Камышевского</w:t>
            </w:r>
            <w:r w:rsidR="00C163D3">
              <w:rPr>
                <w:sz w:val="28"/>
              </w:rPr>
              <w:t xml:space="preserve"> </w:t>
            </w:r>
            <w:r w:rsidRPr="00337156">
              <w:rPr>
                <w:sz w:val="28"/>
              </w:rPr>
              <w:t>сельского поселения</w:t>
            </w:r>
          </w:p>
          <w:p w:rsidR="00337156" w:rsidRDefault="00337156" w:rsidP="00760314">
            <w:pPr>
              <w:overflowPunct/>
              <w:autoSpaceDE/>
              <w:jc w:val="center"/>
              <w:textAlignment w:val="auto"/>
              <w:rPr>
                <w:sz w:val="28"/>
              </w:rPr>
            </w:pPr>
            <w:r w:rsidRPr="00337156">
              <w:rPr>
                <w:sz w:val="28"/>
              </w:rPr>
              <w:t>от  №</w:t>
            </w:r>
            <w:r w:rsidR="00CC15A9">
              <w:rPr>
                <w:sz w:val="28"/>
              </w:rPr>
              <w:t xml:space="preserve"> 108</w:t>
            </w:r>
          </w:p>
        </w:tc>
      </w:tr>
    </w:tbl>
    <w:p w:rsidR="00337156" w:rsidRDefault="00337156" w:rsidP="00DB5D3B">
      <w:pPr>
        <w:pStyle w:val="af"/>
        <w:jc w:val="center"/>
        <w:rPr>
          <w:b/>
          <w:sz w:val="28"/>
          <w:szCs w:val="28"/>
        </w:rPr>
      </w:pPr>
    </w:p>
    <w:p w:rsidR="00337156" w:rsidRDefault="00337156" w:rsidP="00DB5D3B">
      <w:pPr>
        <w:pStyle w:val="af"/>
        <w:jc w:val="center"/>
        <w:rPr>
          <w:b/>
          <w:sz w:val="28"/>
          <w:szCs w:val="28"/>
        </w:rPr>
      </w:pPr>
    </w:p>
    <w:p w:rsidR="00865805" w:rsidRPr="0005180B" w:rsidRDefault="00865805" w:rsidP="00DB5D3B">
      <w:pPr>
        <w:pStyle w:val="af"/>
        <w:jc w:val="center"/>
        <w:rPr>
          <w:b/>
          <w:sz w:val="28"/>
          <w:szCs w:val="28"/>
        </w:rPr>
      </w:pPr>
      <w:r w:rsidRPr="0005180B">
        <w:rPr>
          <w:b/>
          <w:sz w:val="28"/>
          <w:szCs w:val="28"/>
        </w:rPr>
        <w:t>Требования к виду и размещению указателей</w:t>
      </w:r>
    </w:p>
    <w:p w:rsidR="00865805" w:rsidRDefault="00865805" w:rsidP="00DB5D3B">
      <w:pPr>
        <w:pStyle w:val="af"/>
        <w:jc w:val="center"/>
        <w:rPr>
          <w:b/>
          <w:sz w:val="28"/>
          <w:szCs w:val="28"/>
        </w:rPr>
      </w:pPr>
      <w:r w:rsidRPr="0005180B">
        <w:rPr>
          <w:b/>
          <w:sz w:val="28"/>
          <w:szCs w:val="28"/>
        </w:rPr>
        <w:t>«выгул домашних животных»</w:t>
      </w:r>
    </w:p>
    <w:p w:rsidR="00337156" w:rsidRPr="0005180B" w:rsidRDefault="00337156" w:rsidP="00DB5D3B">
      <w:pPr>
        <w:pStyle w:val="af"/>
        <w:jc w:val="center"/>
        <w:rPr>
          <w:b/>
          <w:sz w:val="28"/>
          <w:szCs w:val="28"/>
        </w:rPr>
      </w:pPr>
      <w:bookmarkStart w:id="0" w:name="_GoBack"/>
      <w:bookmarkEnd w:id="0"/>
    </w:p>
    <w:p w:rsidR="00865805" w:rsidRDefault="00DB5D3B" w:rsidP="00154F4D">
      <w:pPr>
        <w:pStyle w:val="af"/>
        <w:numPr>
          <w:ilvl w:val="0"/>
          <w:numId w:val="5"/>
        </w:numPr>
        <w:jc w:val="both"/>
        <w:rPr>
          <w:sz w:val="28"/>
          <w:szCs w:val="28"/>
        </w:rPr>
      </w:pPr>
      <w:r w:rsidRPr="00154F4D">
        <w:rPr>
          <w:sz w:val="28"/>
          <w:szCs w:val="28"/>
        </w:rPr>
        <w:t>Границы территории места для выгула домашних животных обозначаются администрацией Камышевского сельского поселения указателями «выгул домашних животных». Размещаемые по периметру границ данной территории на высоте не ниже 1,5 метров от уровня земли, на расстоянии, обеспечивающем видимость от одного указателя до следующего ближай</w:t>
      </w:r>
      <w:r w:rsidR="006D0B3D" w:rsidRPr="00154F4D">
        <w:rPr>
          <w:sz w:val="28"/>
          <w:szCs w:val="28"/>
        </w:rPr>
        <w:t>ш</w:t>
      </w:r>
      <w:r w:rsidRPr="00154F4D">
        <w:rPr>
          <w:sz w:val="28"/>
          <w:szCs w:val="28"/>
        </w:rPr>
        <w:t>его.</w:t>
      </w:r>
    </w:p>
    <w:p w:rsidR="00781283" w:rsidRDefault="00781283" w:rsidP="00154F4D">
      <w:pPr>
        <w:pStyle w:val="af"/>
        <w:numPr>
          <w:ilvl w:val="0"/>
          <w:numId w:val="5"/>
        </w:numPr>
        <w:jc w:val="both"/>
        <w:rPr>
          <w:sz w:val="28"/>
          <w:szCs w:val="28"/>
        </w:rPr>
      </w:pPr>
      <w:r>
        <w:rPr>
          <w:sz w:val="28"/>
          <w:szCs w:val="28"/>
        </w:rPr>
        <w:t>Указатели «выгул домашних животных» изготавливаются из деревянных или металлических материалов, размерами: ширина не менее 30 см, высота не менее 20 см, окрашиваются красителем красного цвета с наружной стороны периметра территории, а также снабжаются текстом красителя черного цвета «выгул домашних животных»:</w:t>
      </w:r>
    </w:p>
    <w:p w:rsidR="0009698A" w:rsidRDefault="00D41D4B" w:rsidP="00972E9B">
      <w:pPr>
        <w:pStyle w:val="af"/>
        <w:numPr>
          <w:ilvl w:val="1"/>
          <w:numId w:val="5"/>
        </w:numPr>
        <w:jc w:val="both"/>
        <w:rPr>
          <w:sz w:val="28"/>
          <w:szCs w:val="28"/>
        </w:rPr>
      </w:pPr>
      <w:r>
        <w:rPr>
          <w:sz w:val="28"/>
          <w:szCs w:val="28"/>
        </w:rPr>
        <w:t>Вид</w:t>
      </w:r>
      <w:r w:rsidR="0009698A" w:rsidRPr="00972E9B">
        <w:rPr>
          <w:sz w:val="28"/>
          <w:szCs w:val="28"/>
        </w:rPr>
        <w:t xml:space="preserve"> указателя «выгул домашних животных»</w:t>
      </w:r>
      <w:r w:rsidR="00972E9B" w:rsidRPr="00972E9B">
        <w:rPr>
          <w:sz w:val="28"/>
          <w:szCs w:val="28"/>
        </w:rPr>
        <w:t xml:space="preserve"> с наружной стороны периметра территории.</w:t>
      </w:r>
    </w:p>
    <w:p w:rsidR="00972E9B" w:rsidRPr="00972E9B" w:rsidRDefault="00972E9B" w:rsidP="00972E9B">
      <w:pPr>
        <w:pStyle w:val="af"/>
        <w:numPr>
          <w:ilvl w:val="1"/>
          <w:numId w:val="5"/>
        </w:numPr>
        <w:jc w:val="both"/>
        <w:rPr>
          <w:sz w:val="28"/>
          <w:szCs w:val="28"/>
        </w:rPr>
      </w:pPr>
      <w:r>
        <w:rPr>
          <w:sz w:val="28"/>
          <w:szCs w:val="28"/>
        </w:rPr>
        <w:t xml:space="preserve">Вид указателя </w:t>
      </w:r>
      <w:r w:rsidRPr="00972E9B">
        <w:rPr>
          <w:sz w:val="28"/>
          <w:szCs w:val="28"/>
        </w:rPr>
        <w:t>«выгул домашних животных»</w:t>
      </w:r>
      <w:r>
        <w:rPr>
          <w:sz w:val="28"/>
          <w:szCs w:val="28"/>
        </w:rPr>
        <w:t xml:space="preserve"> с наружной стороны периметра территории.</w:t>
      </w:r>
    </w:p>
    <w:p w:rsidR="0009698A" w:rsidRPr="00154F4D" w:rsidRDefault="0009698A" w:rsidP="0009698A">
      <w:pPr>
        <w:pStyle w:val="af"/>
        <w:jc w:val="both"/>
        <w:rPr>
          <w:sz w:val="28"/>
          <w:szCs w:val="28"/>
        </w:rPr>
      </w:pPr>
    </w:p>
    <w:sectPr w:rsidR="0009698A" w:rsidRPr="00154F4D" w:rsidSect="00354089">
      <w:footnotePr>
        <w:pos w:val="beneathText"/>
      </w:footnotePr>
      <w:pgSz w:w="11905" w:h="16837"/>
      <w:pgMar w:top="1134" w:right="567" w:bottom="1134" w:left="1134" w:header="72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BBF" w:rsidRDefault="00546BBF">
      <w:r>
        <w:separator/>
      </w:r>
    </w:p>
  </w:endnote>
  <w:endnote w:type="continuationSeparator" w:id="1">
    <w:p w:rsidR="00546BBF" w:rsidRDefault="00546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BBF" w:rsidRDefault="00546BBF">
      <w:r>
        <w:separator/>
      </w:r>
    </w:p>
  </w:footnote>
  <w:footnote w:type="continuationSeparator" w:id="1">
    <w:p w:rsidR="00546BBF" w:rsidRDefault="00546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D163017"/>
    <w:multiLevelType w:val="multilevel"/>
    <w:tmpl w:val="4A7CD670"/>
    <w:lvl w:ilvl="0">
      <w:start w:val="1"/>
      <w:numFmt w:val="decimal"/>
      <w:lvlText w:val="%1."/>
      <w:lvlJc w:val="left"/>
      <w:pPr>
        <w:ind w:left="720" w:hanging="360"/>
      </w:pPr>
    </w:lvl>
    <w:lvl w:ilvl="1">
      <w:start w:val="1"/>
      <w:numFmt w:val="decimal"/>
      <w:isLgl/>
      <w:lvlText w:val="%1.%2"/>
      <w:lvlJc w:val="left"/>
      <w:pPr>
        <w:ind w:left="936" w:hanging="5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39F54FB"/>
    <w:multiLevelType w:val="hybridMultilevel"/>
    <w:tmpl w:val="7040C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E52826"/>
    <w:multiLevelType w:val="multilevel"/>
    <w:tmpl w:val="A51A7D50"/>
    <w:lvl w:ilvl="0">
      <w:start w:val="1"/>
      <w:numFmt w:val="decimal"/>
      <w:lvlText w:val="%1."/>
      <w:lvlJc w:val="left"/>
      <w:pPr>
        <w:ind w:left="720" w:hanging="360"/>
      </w:pPr>
    </w:lvl>
    <w:lvl w:ilvl="1">
      <w:start w:val="1"/>
      <w:numFmt w:val="decimal"/>
      <w:isLgl/>
      <w:lvlText w:val="%1.%2"/>
      <w:lvlJc w:val="left"/>
      <w:pPr>
        <w:ind w:left="936" w:hanging="5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9E769C9"/>
    <w:multiLevelType w:val="hybridMultilevel"/>
    <w:tmpl w:val="30A226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7B437C56"/>
    <w:multiLevelType w:val="hybridMultilevel"/>
    <w:tmpl w:val="6C601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D05D78"/>
    <w:rsid w:val="000355DF"/>
    <w:rsid w:val="0005180B"/>
    <w:rsid w:val="000744B0"/>
    <w:rsid w:val="0009698A"/>
    <w:rsid w:val="000A41F5"/>
    <w:rsid w:val="000D0D91"/>
    <w:rsid w:val="000D5AAC"/>
    <w:rsid w:val="00115038"/>
    <w:rsid w:val="001457C3"/>
    <w:rsid w:val="00154F4D"/>
    <w:rsid w:val="0018535C"/>
    <w:rsid w:val="00285D12"/>
    <w:rsid w:val="002B5158"/>
    <w:rsid w:val="002E2BC0"/>
    <w:rsid w:val="00337156"/>
    <w:rsid w:val="00354089"/>
    <w:rsid w:val="0037539D"/>
    <w:rsid w:val="003F75C0"/>
    <w:rsid w:val="00424322"/>
    <w:rsid w:val="00472931"/>
    <w:rsid w:val="00481321"/>
    <w:rsid w:val="004B3D04"/>
    <w:rsid w:val="005443EF"/>
    <w:rsid w:val="00546BBF"/>
    <w:rsid w:val="00561E25"/>
    <w:rsid w:val="005A69D7"/>
    <w:rsid w:val="005F7E8C"/>
    <w:rsid w:val="00612A3A"/>
    <w:rsid w:val="00651996"/>
    <w:rsid w:val="006B5E13"/>
    <w:rsid w:val="006D0B3D"/>
    <w:rsid w:val="006F3DC4"/>
    <w:rsid w:val="0073570F"/>
    <w:rsid w:val="00762FB4"/>
    <w:rsid w:val="00765017"/>
    <w:rsid w:val="00781283"/>
    <w:rsid w:val="00791D53"/>
    <w:rsid w:val="00804909"/>
    <w:rsid w:val="00823162"/>
    <w:rsid w:val="00844739"/>
    <w:rsid w:val="00845E32"/>
    <w:rsid w:val="00865805"/>
    <w:rsid w:val="00874E64"/>
    <w:rsid w:val="00877B03"/>
    <w:rsid w:val="008E0888"/>
    <w:rsid w:val="00930F6F"/>
    <w:rsid w:val="00972E9B"/>
    <w:rsid w:val="00987127"/>
    <w:rsid w:val="00987DCF"/>
    <w:rsid w:val="009E4D92"/>
    <w:rsid w:val="00A44856"/>
    <w:rsid w:val="00A72E06"/>
    <w:rsid w:val="00A80777"/>
    <w:rsid w:val="00AE2758"/>
    <w:rsid w:val="00B3667D"/>
    <w:rsid w:val="00B369E8"/>
    <w:rsid w:val="00B45108"/>
    <w:rsid w:val="00B94DA6"/>
    <w:rsid w:val="00C163D3"/>
    <w:rsid w:val="00CC15A9"/>
    <w:rsid w:val="00D05D78"/>
    <w:rsid w:val="00D07E3D"/>
    <w:rsid w:val="00D41D4B"/>
    <w:rsid w:val="00D53B2C"/>
    <w:rsid w:val="00D86177"/>
    <w:rsid w:val="00DB5D3B"/>
    <w:rsid w:val="00E06E6B"/>
    <w:rsid w:val="00E33306"/>
    <w:rsid w:val="00EE349B"/>
    <w:rsid w:val="00EE5494"/>
    <w:rsid w:val="00EE6AF8"/>
    <w:rsid w:val="00FE6236"/>
    <w:rsid w:val="00FF40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1F5"/>
    <w:pPr>
      <w:suppressAutoHyphens/>
      <w:overflowPunct w:val="0"/>
      <w:autoSpaceDE w:val="0"/>
      <w:textAlignment w:val="baseline"/>
    </w:pPr>
    <w:rPr>
      <w:lang w:eastAsia="ar-SA"/>
    </w:rPr>
  </w:style>
  <w:style w:type="paragraph" w:styleId="1">
    <w:name w:val="heading 1"/>
    <w:basedOn w:val="a"/>
    <w:next w:val="a"/>
    <w:qFormat/>
    <w:rsid w:val="000A41F5"/>
    <w:pPr>
      <w:keepNext/>
      <w:widowControl w:val="0"/>
      <w:spacing w:line="100" w:lineRule="atLeast"/>
      <w:jc w:val="right"/>
      <w:outlineLv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A41F5"/>
  </w:style>
  <w:style w:type="character" w:customStyle="1" w:styleId="WW-Absatz-Standardschriftart">
    <w:name w:val="WW-Absatz-Standardschriftart"/>
    <w:rsid w:val="000A41F5"/>
  </w:style>
  <w:style w:type="character" w:customStyle="1" w:styleId="WW8Num2z3">
    <w:name w:val="WW8Num2z3"/>
    <w:rsid w:val="000A41F5"/>
    <w:rPr>
      <w:rFonts w:ascii="Symbol" w:hAnsi="Symbol" w:cs="StarSymbol"/>
      <w:sz w:val="18"/>
      <w:szCs w:val="18"/>
    </w:rPr>
  </w:style>
  <w:style w:type="character" w:customStyle="1" w:styleId="WW-Absatz-Standardschriftart1">
    <w:name w:val="WW-Absatz-Standardschriftart1"/>
    <w:rsid w:val="000A41F5"/>
  </w:style>
  <w:style w:type="character" w:customStyle="1" w:styleId="WW-Absatz-Standardschriftart11">
    <w:name w:val="WW-Absatz-Standardschriftart11"/>
    <w:rsid w:val="000A41F5"/>
  </w:style>
  <w:style w:type="character" w:customStyle="1" w:styleId="WW-Absatz-Standardschriftart111">
    <w:name w:val="WW-Absatz-Standardschriftart111"/>
    <w:rsid w:val="000A41F5"/>
  </w:style>
  <w:style w:type="character" w:customStyle="1" w:styleId="WW-Absatz-Standardschriftart1111">
    <w:name w:val="WW-Absatz-Standardschriftart1111"/>
    <w:rsid w:val="000A41F5"/>
  </w:style>
  <w:style w:type="character" w:customStyle="1" w:styleId="WW-Absatz-Standardschriftart11111">
    <w:name w:val="WW-Absatz-Standardschriftart11111"/>
    <w:rsid w:val="000A41F5"/>
  </w:style>
  <w:style w:type="character" w:customStyle="1" w:styleId="WW-Absatz-Standardschriftart111111">
    <w:name w:val="WW-Absatz-Standardschriftart111111"/>
    <w:rsid w:val="000A41F5"/>
  </w:style>
  <w:style w:type="character" w:customStyle="1" w:styleId="WW-Absatz-Standardschriftart1111111">
    <w:name w:val="WW-Absatz-Standardschriftart1111111"/>
    <w:rsid w:val="000A41F5"/>
  </w:style>
  <w:style w:type="character" w:customStyle="1" w:styleId="WW-Absatz-Standardschriftart11111111">
    <w:name w:val="WW-Absatz-Standardschriftart11111111"/>
    <w:rsid w:val="000A41F5"/>
  </w:style>
  <w:style w:type="character" w:customStyle="1" w:styleId="WW-Absatz-Standardschriftart111111111">
    <w:name w:val="WW-Absatz-Standardschriftart111111111"/>
    <w:rsid w:val="000A41F5"/>
  </w:style>
  <w:style w:type="character" w:customStyle="1" w:styleId="WW-Absatz-Standardschriftart1111111111">
    <w:name w:val="WW-Absatz-Standardschriftart1111111111"/>
    <w:rsid w:val="000A41F5"/>
  </w:style>
  <w:style w:type="character" w:customStyle="1" w:styleId="WW-Absatz-Standardschriftart11111111111">
    <w:name w:val="WW-Absatz-Standardschriftart11111111111"/>
    <w:rsid w:val="000A41F5"/>
  </w:style>
  <w:style w:type="character" w:customStyle="1" w:styleId="WW-Absatz-Standardschriftart111111111111">
    <w:name w:val="WW-Absatz-Standardschriftart111111111111"/>
    <w:rsid w:val="000A41F5"/>
  </w:style>
  <w:style w:type="character" w:customStyle="1" w:styleId="WW-Absatz-Standardschriftart1111111111111">
    <w:name w:val="WW-Absatz-Standardschriftart1111111111111"/>
    <w:rsid w:val="000A41F5"/>
  </w:style>
  <w:style w:type="character" w:customStyle="1" w:styleId="WW-Absatz-Standardschriftart11111111111111">
    <w:name w:val="WW-Absatz-Standardschriftart11111111111111"/>
    <w:rsid w:val="000A41F5"/>
  </w:style>
  <w:style w:type="character" w:customStyle="1" w:styleId="WW-Absatz-Standardschriftart111111111111111">
    <w:name w:val="WW-Absatz-Standardschriftart111111111111111"/>
    <w:rsid w:val="000A41F5"/>
  </w:style>
  <w:style w:type="character" w:customStyle="1" w:styleId="WW-Absatz-Standardschriftart1111111111111111">
    <w:name w:val="WW-Absatz-Standardschriftart1111111111111111"/>
    <w:rsid w:val="000A41F5"/>
  </w:style>
  <w:style w:type="character" w:customStyle="1" w:styleId="WW-Absatz-Standardschriftart11111111111111111">
    <w:name w:val="WW-Absatz-Standardschriftart11111111111111111"/>
    <w:rsid w:val="000A41F5"/>
  </w:style>
  <w:style w:type="character" w:customStyle="1" w:styleId="WW-Absatz-Standardschriftart111111111111111111">
    <w:name w:val="WW-Absatz-Standardschriftart111111111111111111"/>
    <w:rsid w:val="000A41F5"/>
  </w:style>
  <w:style w:type="character" w:customStyle="1" w:styleId="WW-Absatz-Standardschriftart1111111111111111111">
    <w:name w:val="WW-Absatz-Standardschriftart1111111111111111111"/>
    <w:rsid w:val="000A41F5"/>
  </w:style>
  <w:style w:type="character" w:customStyle="1" w:styleId="WW-Absatz-Standardschriftart11111111111111111111">
    <w:name w:val="WW-Absatz-Standardschriftart11111111111111111111"/>
    <w:rsid w:val="000A41F5"/>
  </w:style>
  <w:style w:type="character" w:customStyle="1" w:styleId="WW-">
    <w:name w:val="WW-Основной шрифт абзаца"/>
    <w:rsid w:val="000A41F5"/>
  </w:style>
  <w:style w:type="character" w:styleId="a3">
    <w:name w:val="page number"/>
    <w:basedOn w:val="WW-"/>
    <w:semiHidden/>
    <w:rsid w:val="000A41F5"/>
  </w:style>
  <w:style w:type="character" w:customStyle="1" w:styleId="a4">
    <w:name w:val="Символ нумерации"/>
    <w:rsid w:val="000A41F5"/>
  </w:style>
  <w:style w:type="character" w:customStyle="1" w:styleId="a5">
    <w:name w:val="Символ сноски"/>
    <w:rsid w:val="000A41F5"/>
  </w:style>
  <w:style w:type="character" w:customStyle="1" w:styleId="a6">
    <w:name w:val="Символы концевой сноски"/>
    <w:rsid w:val="000A41F5"/>
  </w:style>
  <w:style w:type="character" w:customStyle="1" w:styleId="a7">
    <w:name w:val="Маркеры списка"/>
    <w:rsid w:val="000A41F5"/>
    <w:rPr>
      <w:rFonts w:ascii="StarSymbol" w:eastAsia="StarSymbol" w:hAnsi="StarSymbol" w:cs="StarSymbol"/>
      <w:sz w:val="18"/>
      <w:szCs w:val="18"/>
    </w:rPr>
  </w:style>
  <w:style w:type="paragraph" w:customStyle="1" w:styleId="10">
    <w:name w:val="Заголовок1"/>
    <w:basedOn w:val="a"/>
    <w:next w:val="a8"/>
    <w:rsid w:val="000A41F5"/>
    <w:pPr>
      <w:keepNext/>
      <w:spacing w:before="240" w:after="120"/>
    </w:pPr>
    <w:rPr>
      <w:rFonts w:ascii="Arial" w:eastAsia="Lucida Sans Unicode" w:hAnsi="Arial" w:cs="Tahoma"/>
      <w:sz w:val="28"/>
      <w:szCs w:val="28"/>
    </w:rPr>
  </w:style>
  <w:style w:type="paragraph" w:styleId="a8">
    <w:name w:val="Body Text"/>
    <w:basedOn w:val="a"/>
    <w:semiHidden/>
    <w:rsid w:val="000A41F5"/>
    <w:pPr>
      <w:spacing w:after="120"/>
    </w:pPr>
  </w:style>
  <w:style w:type="paragraph" w:styleId="a9">
    <w:name w:val="List"/>
    <w:basedOn w:val="a8"/>
    <w:semiHidden/>
    <w:rsid w:val="000A41F5"/>
    <w:rPr>
      <w:rFonts w:ascii="Arial" w:hAnsi="Arial" w:cs="Tahoma"/>
    </w:rPr>
  </w:style>
  <w:style w:type="paragraph" w:customStyle="1" w:styleId="11">
    <w:name w:val="Название1"/>
    <w:basedOn w:val="a"/>
    <w:rsid w:val="000A41F5"/>
    <w:pPr>
      <w:suppressLineNumbers/>
      <w:spacing w:before="120" w:after="120"/>
    </w:pPr>
    <w:rPr>
      <w:rFonts w:ascii="Arial" w:hAnsi="Arial" w:cs="Tahoma"/>
      <w:i/>
      <w:iCs/>
      <w:sz w:val="24"/>
      <w:szCs w:val="24"/>
    </w:rPr>
  </w:style>
  <w:style w:type="paragraph" w:customStyle="1" w:styleId="12">
    <w:name w:val="Указатель1"/>
    <w:basedOn w:val="a"/>
    <w:rsid w:val="000A41F5"/>
    <w:pPr>
      <w:suppressLineNumbers/>
    </w:pPr>
    <w:rPr>
      <w:rFonts w:ascii="Arial" w:hAnsi="Arial" w:cs="Tahoma"/>
    </w:rPr>
  </w:style>
  <w:style w:type="paragraph" w:styleId="aa">
    <w:name w:val="header"/>
    <w:basedOn w:val="a"/>
    <w:semiHidden/>
    <w:rsid w:val="000A41F5"/>
    <w:pPr>
      <w:tabs>
        <w:tab w:val="center" w:pos="4153"/>
        <w:tab w:val="right" w:pos="8306"/>
      </w:tabs>
    </w:pPr>
  </w:style>
  <w:style w:type="paragraph" w:styleId="ab">
    <w:name w:val="footer"/>
    <w:basedOn w:val="a"/>
    <w:semiHidden/>
    <w:rsid w:val="000A41F5"/>
    <w:pPr>
      <w:tabs>
        <w:tab w:val="center" w:pos="4536"/>
        <w:tab w:val="right" w:pos="9072"/>
      </w:tabs>
    </w:pPr>
  </w:style>
  <w:style w:type="paragraph" w:customStyle="1" w:styleId="ac">
    <w:name w:val="Содержимое таблицы"/>
    <w:basedOn w:val="a8"/>
    <w:rsid w:val="000A41F5"/>
    <w:pPr>
      <w:suppressLineNumbers/>
    </w:pPr>
  </w:style>
  <w:style w:type="paragraph" w:customStyle="1" w:styleId="ad">
    <w:name w:val="Заголовок таблицы"/>
    <w:basedOn w:val="ac"/>
    <w:rsid w:val="000A41F5"/>
    <w:pPr>
      <w:jc w:val="center"/>
    </w:pPr>
    <w:rPr>
      <w:b/>
      <w:bCs/>
      <w:i/>
      <w:iCs/>
    </w:rPr>
  </w:style>
  <w:style w:type="paragraph" w:customStyle="1" w:styleId="ae">
    <w:name w:val="Содержимое врезки"/>
    <w:basedOn w:val="a8"/>
    <w:rsid w:val="000A41F5"/>
  </w:style>
  <w:style w:type="paragraph" w:customStyle="1" w:styleId="ConsTitle">
    <w:name w:val="ConsTitle"/>
    <w:rsid w:val="000A41F5"/>
    <w:pPr>
      <w:widowControl w:val="0"/>
      <w:suppressAutoHyphens/>
      <w:ind w:right="19772"/>
    </w:pPr>
    <w:rPr>
      <w:rFonts w:ascii="Arial" w:hAnsi="Arial" w:cs="Arial"/>
      <w:b/>
      <w:bCs/>
      <w:lang w:eastAsia="ar-SA"/>
    </w:rPr>
  </w:style>
  <w:style w:type="paragraph" w:customStyle="1" w:styleId="ConsNormal">
    <w:name w:val="ConsNormal"/>
    <w:rsid w:val="000A41F5"/>
    <w:pPr>
      <w:widowControl w:val="0"/>
      <w:suppressAutoHyphens/>
      <w:ind w:right="19772" w:firstLine="720"/>
    </w:pPr>
    <w:rPr>
      <w:rFonts w:ascii="Arial" w:hAnsi="Arial" w:cs="Arial"/>
      <w:lang w:eastAsia="ar-SA"/>
    </w:rPr>
  </w:style>
  <w:style w:type="paragraph" w:customStyle="1" w:styleId="ConsNonformat">
    <w:name w:val="ConsNonformat"/>
    <w:rsid w:val="000A41F5"/>
    <w:pPr>
      <w:widowControl w:val="0"/>
      <w:suppressAutoHyphens/>
      <w:ind w:right="19772"/>
    </w:pPr>
    <w:rPr>
      <w:rFonts w:ascii="Courier New" w:hAnsi="Courier New" w:cs="Courier New"/>
      <w:lang w:eastAsia="ar-SA"/>
    </w:rPr>
  </w:style>
  <w:style w:type="paragraph" w:customStyle="1" w:styleId="ConsPlusNormal">
    <w:name w:val="ConsPlusNormal"/>
    <w:rsid w:val="000A41F5"/>
    <w:pPr>
      <w:widowControl w:val="0"/>
      <w:suppressAutoHyphens/>
      <w:autoSpaceDE w:val="0"/>
      <w:ind w:firstLine="720"/>
    </w:pPr>
    <w:rPr>
      <w:rFonts w:ascii="Arial" w:hAnsi="Arial" w:cs="Arial"/>
      <w:lang w:eastAsia="ar-SA"/>
    </w:rPr>
  </w:style>
  <w:style w:type="paragraph" w:styleId="af">
    <w:name w:val="List Paragraph"/>
    <w:basedOn w:val="a"/>
    <w:uiPriority w:val="34"/>
    <w:qFormat/>
    <w:rsid w:val="00877B03"/>
    <w:pPr>
      <w:ind w:left="720"/>
      <w:contextualSpacing/>
    </w:pPr>
  </w:style>
  <w:style w:type="paragraph" w:styleId="af0">
    <w:name w:val="Balloon Text"/>
    <w:basedOn w:val="a"/>
    <w:link w:val="af1"/>
    <w:uiPriority w:val="99"/>
    <w:semiHidden/>
    <w:unhideWhenUsed/>
    <w:rsid w:val="00354089"/>
    <w:rPr>
      <w:rFonts w:ascii="Tahoma" w:hAnsi="Tahoma" w:cs="Tahoma"/>
      <w:sz w:val="16"/>
      <w:szCs w:val="16"/>
    </w:rPr>
  </w:style>
  <w:style w:type="character" w:customStyle="1" w:styleId="af1">
    <w:name w:val="Текст выноски Знак"/>
    <w:basedOn w:val="a0"/>
    <w:link w:val="af0"/>
    <w:uiPriority w:val="99"/>
    <w:semiHidden/>
    <w:rsid w:val="00354089"/>
    <w:rPr>
      <w:rFonts w:ascii="Tahoma" w:hAnsi="Tahoma" w:cs="Tahoma"/>
      <w:sz w:val="16"/>
      <w:szCs w:val="16"/>
      <w:lang w:eastAsia="ar-SA"/>
    </w:rPr>
  </w:style>
  <w:style w:type="table" w:styleId="af2">
    <w:name w:val="Table Grid"/>
    <w:basedOn w:val="a1"/>
    <w:uiPriority w:val="39"/>
    <w:rsid w:val="00337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overflowPunct w:val="0"/>
      <w:autoSpaceDE w:val="0"/>
      <w:textAlignment w:val="baseline"/>
    </w:pPr>
    <w:rPr>
      <w:lang w:eastAsia="ar-SA"/>
    </w:rPr>
  </w:style>
  <w:style w:type="paragraph" w:styleId="1">
    <w:name w:val="heading 1"/>
    <w:basedOn w:val="a"/>
    <w:next w:val="a"/>
    <w:qFormat/>
    <w:pPr>
      <w:keepNext/>
      <w:widowControl w:val="0"/>
      <w:spacing w:line="100" w:lineRule="atLeast"/>
      <w:jc w:val="right"/>
      <w:outlineLv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3">
    <w:name w:val="WW8Num2z3"/>
    <w:rPr>
      <w:rFonts w:ascii="Symbol" w:hAnsi="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
    <w:name w:val="WW-Основной шрифт абзаца"/>
  </w:style>
  <w:style w:type="character" w:styleId="a3">
    <w:name w:val="page number"/>
    <w:basedOn w:val="WW-"/>
    <w:semiHidden/>
  </w:style>
  <w:style w:type="character" w:customStyle="1" w:styleId="a4">
    <w:name w:val="Символ нумерации"/>
  </w:style>
  <w:style w:type="character" w:customStyle="1" w:styleId="a5">
    <w:name w:val="Символ сноски"/>
  </w:style>
  <w:style w:type="character" w:customStyle="1" w:styleId="a6">
    <w:name w:val="Символы концевой сноски"/>
  </w:style>
  <w:style w:type="character" w:customStyle="1" w:styleId="a7">
    <w:name w:val="Маркеры списка"/>
    <w:rPr>
      <w:rFonts w:ascii="StarSymbol" w:eastAsia="StarSymbol" w:hAnsi="StarSymbol" w:cs="StarSymbol"/>
      <w:sz w:val="18"/>
      <w:szCs w:val="18"/>
    </w:rPr>
  </w:style>
  <w:style w:type="paragraph" w:customStyle="1" w:styleId="10">
    <w:name w:val="Заголовок1"/>
    <w:basedOn w:val="a"/>
    <w:next w:val="a8"/>
    <w:pPr>
      <w:keepNext/>
      <w:spacing w:before="240" w:after="120"/>
    </w:pPr>
    <w:rPr>
      <w:rFonts w:ascii="Arial" w:eastAsia="Lucida Sans Unicode" w:hAnsi="Arial" w:cs="Tahoma"/>
      <w:sz w:val="28"/>
      <w:szCs w:val="28"/>
    </w:rPr>
  </w:style>
  <w:style w:type="paragraph" w:styleId="a8">
    <w:name w:val="Body Text"/>
    <w:basedOn w:val="a"/>
    <w:semiHidden/>
    <w:pPr>
      <w:spacing w:after="120"/>
    </w:pPr>
  </w:style>
  <w:style w:type="paragraph" w:styleId="a9">
    <w:name w:val="List"/>
    <w:basedOn w:val="a8"/>
    <w:semiHidden/>
    <w:rPr>
      <w:rFonts w:ascii="Arial" w:hAnsi="Arial" w:cs="Tahoma"/>
    </w:rPr>
  </w:style>
  <w:style w:type="paragraph" w:customStyle="1" w:styleId="11">
    <w:name w:val="Название1"/>
    <w:basedOn w:val="a"/>
    <w:pPr>
      <w:suppressLineNumbers/>
      <w:spacing w:before="120" w:after="120"/>
    </w:pPr>
    <w:rPr>
      <w:rFonts w:ascii="Arial" w:hAnsi="Arial" w:cs="Tahoma"/>
      <w:i/>
      <w:iCs/>
      <w:sz w:val="24"/>
      <w:szCs w:val="24"/>
    </w:rPr>
  </w:style>
  <w:style w:type="paragraph" w:customStyle="1" w:styleId="12">
    <w:name w:val="Указатель1"/>
    <w:basedOn w:val="a"/>
    <w:pPr>
      <w:suppressLineNumbers/>
    </w:pPr>
    <w:rPr>
      <w:rFonts w:ascii="Arial" w:hAnsi="Arial" w:cs="Tahoma"/>
    </w:rPr>
  </w:style>
  <w:style w:type="paragraph" w:styleId="aa">
    <w:name w:val="header"/>
    <w:basedOn w:val="a"/>
    <w:semiHidden/>
    <w:pPr>
      <w:tabs>
        <w:tab w:val="center" w:pos="4153"/>
        <w:tab w:val="right" w:pos="8306"/>
      </w:tabs>
    </w:pPr>
  </w:style>
  <w:style w:type="paragraph" w:styleId="ab">
    <w:name w:val="footer"/>
    <w:basedOn w:val="a"/>
    <w:semiHidden/>
    <w:pPr>
      <w:tabs>
        <w:tab w:val="center" w:pos="4536"/>
        <w:tab w:val="right" w:pos="9072"/>
      </w:tabs>
    </w:pPr>
  </w:style>
  <w:style w:type="paragraph" w:customStyle="1" w:styleId="ac">
    <w:name w:val="Содержимое таблицы"/>
    <w:basedOn w:val="a8"/>
    <w:pPr>
      <w:suppressLineNumbers/>
    </w:pPr>
  </w:style>
  <w:style w:type="paragraph" w:customStyle="1" w:styleId="ad">
    <w:name w:val="Заголовок таблицы"/>
    <w:basedOn w:val="ac"/>
    <w:pPr>
      <w:jc w:val="center"/>
    </w:pPr>
    <w:rPr>
      <w:b/>
      <w:bCs/>
      <w:i/>
      <w:iCs/>
    </w:rPr>
  </w:style>
  <w:style w:type="paragraph" w:customStyle="1" w:styleId="ae">
    <w:name w:val="Содержимое врезки"/>
    <w:basedOn w:val="a8"/>
  </w:style>
  <w:style w:type="paragraph" w:customStyle="1" w:styleId="ConsTitle">
    <w:name w:val="ConsTitle"/>
    <w:pPr>
      <w:widowControl w:val="0"/>
      <w:suppressAutoHyphens/>
      <w:ind w:right="19772"/>
    </w:pPr>
    <w:rPr>
      <w:rFonts w:ascii="Arial" w:hAnsi="Arial" w:cs="Arial"/>
      <w:b/>
      <w:bCs/>
      <w:lang w:eastAsia="ar-SA"/>
    </w:rPr>
  </w:style>
  <w:style w:type="paragraph" w:customStyle="1" w:styleId="ConsNormal">
    <w:name w:val="ConsNormal"/>
    <w:pPr>
      <w:widowControl w:val="0"/>
      <w:suppressAutoHyphens/>
      <w:ind w:right="19772" w:firstLine="720"/>
    </w:pPr>
    <w:rPr>
      <w:rFonts w:ascii="Arial" w:hAnsi="Arial" w:cs="Arial"/>
      <w:lang w:eastAsia="ar-SA"/>
    </w:rPr>
  </w:style>
  <w:style w:type="paragraph" w:customStyle="1" w:styleId="ConsNonformat">
    <w:name w:val="ConsNonformat"/>
    <w:pPr>
      <w:widowControl w:val="0"/>
      <w:suppressAutoHyphens/>
      <w:ind w:right="19772"/>
    </w:pPr>
    <w:rPr>
      <w:rFonts w:ascii="Courier New" w:hAnsi="Courier New" w:cs="Courier New"/>
      <w:lang w:eastAsia="ar-S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styleId="af">
    <w:name w:val="List Paragraph"/>
    <w:basedOn w:val="a"/>
    <w:uiPriority w:val="34"/>
    <w:qFormat/>
    <w:rsid w:val="00877B03"/>
    <w:pPr>
      <w:ind w:left="720"/>
      <w:contextualSpacing/>
    </w:pPr>
  </w:style>
  <w:style w:type="paragraph" w:styleId="af0">
    <w:name w:val="Balloon Text"/>
    <w:basedOn w:val="a"/>
    <w:link w:val="af1"/>
    <w:uiPriority w:val="99"/>
    <w:semiHidden/>
    <w:unhideWhenUsed/>
    <w:rsid w:val="00354089"/>
    <w:rPr>
      <w:rFonts w:ascii="Tahoma" w:hAnsi="Tahoma" w:cs="Tahoma"/>
      <w:sz w:val="16"/>
      <w:szCs w:val="16"/>
    </w:rPr>
  </w:style>
  <w:style w:type="character" w:customStyle="1" w:styleId="af1">
    <w:name w:val="Текст выноски Знак"/>
    <w:basedOn w:val="a0"/>
    <w:link w:val="af0"/>
    <w:uiPriority w:val="99"/>
    <w:semiHidden/>
    <w:rsid w:val="00354089"/>
    <w:rPr>
      <w:rFonts w:ascii="Tahoma" w:hAnsi="Tahoma" w:cs="Tahoma"/>
      <w:sz w:val="16"/>
      <w:szCs w:val="16"/>
      <w:lang w:eastAsia="ar-SA"/>
    </w:rPr>
  </w:style>
  <w:style w:type="table" w:styleId="af2">
    <w:name w:val="Table Grid"/>
    <w:basedOn w:val="a1"/>
    <w:uiPriority w:val="39"/>
    <w:rsid w:val="00337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510</Words>
  <Characters>2912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КАСКАД</dc:creator>
  <cp:lastModifiedBy>user</cp:lastModifiedBy>
  <cp:revision>6</cp:revision>
  <cp:lastPrinted>2021-01-11T07:21:00Z</cp:lastPrinted>
  <dcterms:created xsi:type="dcterms:W3CDTF">2020-12-17T11:44:00Z</dcterms:created>
  <dcterms:modified xsi:type="dcterms:W3CDTF">2021-01-11T07:22:00Z</dcterms:modified>
</cp:coreProperties>
</file>