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7F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FD337F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ЗИМОВНИКОВСКИЙ РАЙОН </w:t>
      </w:r>
    </w:p>
    <w:p w:rsidR="00FD337F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КАМЫШЕВСКОЕ СЕЛЬСКОЕ ПОСЕЛЕНИЕ </w:t>
      </w:r>
    </w:p>
    <w:p w:rsidR="00030C3D" w:rsidRDefault="00030C3D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</w:p>
    <w:p w:rsidR="00FD337F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</w:p>
    <w:p w:rsidR="00FD337F" w:rsidRPr="00A4389C" w:rsidRDefault="00FD337F" w:rsidP="00FD33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26.01.2021 </w:t>
      </w:r>
      <w:r w:rsidRPr="00A4389C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438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4389C">
        <w:rPr>
          <w:rFonts w:ascii="Times New Roman" w:hAnsi="Times New Roman"/>
          <w:bCs/>
          <w:sz w:val="28"/>
          <w:szCs w:val="28"/>
        </w:rPr>
        <w:t>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389C">
        <w:rPr>
          <w:rFonts w:ascii="Times New Roman" w:hAnsi="Times New Roman"/>
          <w:bCs/>
          <w:sz w:val="28"/>
          <w:szCs w:val="28"/>
        </w:rPr>
        <w:t xml:space="preserve">Камышев </w:t>
      </w:r>
    </w:p>
    <w:p w:rsidR="00FD337F" w:rsidRPr="00216979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  <w:r w:rsidRPr="00216979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:rsidR="00FD337F" w:rsidRDefault="00FD337F" w:rsidP="00FD337F">
      <w:pPr>
        <w:jc w:val="center"/>
        <w:rPr>
          <w:rFonts w:ascii="Times New Roman" w:hAnsi="Times New Roman"/>
          <w:b/>
          <w:sz w:val="28"/>
          <w:szCs w:val="28"/>
        </w:rPr>
      </w:pPr>
      <w:r w:rsidRPr="00E37F61">
        <w:rPr>
          <w:rFonts w:ascii="Times New Roman" w:hAnsi="Times New Roman"/>
          <w:b/>
          <w:sz w:val="28"/>
          <w:szCs w:val="28"/>
        </w:rPr>
        <w:t xml:space="preserve">Заседания малого Совета по межэтническим отношениям </w:t>
      </w:r>
    </w:p>
    <w:p w:rsidR="00A4658B" w:rsidRDefault="00FD337F" w:rsidP="00A4658B">
      <w:pPr>
        <w:jc w:val="center"/>
        <w:rPr>
          <w:rFonts w:ascii="Times New Roman" w:hAnsi="Times New Roman"/>
          <w:sz w:val="28"/>
          <w:szCs w:val="28"/>
        </w:rPr>
      </w:pPr>
      <w:r w:rsidRPr="00E37F61">
        <w:rPr>
          <w:rFonts w:ascii="Times New Roman" w:hAnsi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F61">
        <w:rPr>
          <w:rFonts w:ascii="Times New Roman" w:hAnsi="Times New Roman"/>
          <w:b/>
          <w:sz w:val="28"/>
          <w:szCs w:val="28"/>
        </w:rPr>
        <w:t>Камышевского сельского поселения</w:t>
      </w:r>
      <w:r w:rsidR="00030C3D">
        <w:rPr>
          <w:rFonts w:ascii="Times New Roman" w:hAnsi="Times New Roman"/>
          <w:b/>
          <w:sz w:val="28"/>
          <w:szCs w:val="28"/>
        </w:rPr>
        <w:t>.</w:t>
      </w:r>
      <w:r w:rsidRPr="00E37F61">
        <w:rPr>
          <w:b/>
        </w:rPr>
        <w:br/>
      </w:r>
    </w:p>
    <w:p w:rsidR="00FD337F" w:rsidRPr="00A4389C" w:rsidRDefault="00FD337F" w:rsidP="00A465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С.А.</w:t>
      </w:r>
      <w:r w:rsidR="00030C3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A4389C">
        <w:rPr>
          <w:rFonts w:ascii="Times New Roman" w:hAnsi="Times New Roman"/>
          <w:sz w:val="28"/>
          <w:szCs w:val="28"/>
        </w:rPr>
        <w:t>лава</w:t>
      </w:r>
      <w:r w:rsidR="00030C3D">
        <w:rPr>
          <w:rFonts w:ascii="Times New Roman" w:hAnsi="Times New Roman"/>
          <w:sz w:val="28"/>
          <w:szCs w:val="28"/>
        </w:rPr>
        <w:t xml:space="preserve"> Администрации</w:t>
      </w:r>
      <w:r w:rsidRPr="00A4389C">
        <w:rPr>
          <w:rFonts w:ascii="Times New Roman" w:hAnsi="Times New Roman"/>
          <w:sz w:val="28"/>
          <w:szCs w:val="28"/>
        </w:rPr>
        <w:t xml:space="preserve"> Камышевского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 </w:t>
      </w:r>
      <w:r w:rsidR="00030C3D">
        <w:rPr>
          <w:rFonts w:ascii="Times New Roman" w:hAnsi="Times New Roman"/>
          <w:sz w:val="28"/>
          <w:szCs w:val="28"/>
        </w:rPr>
        <w:t>п</w:t>
      </w:r>
      <w:r w:rsidRPr="00A4389C">
        <w:rPr>
          <w:rFonts w:ascii="Times New Roman" w:hAnsi="Times New Roman"/>
          <w:sz w:val="28"/>
          <w:szCs w:val="28"/>
        </w:rPr>
        <w:t>редседатель Совета</w:t>
      </w:r>
      <w:r w:rsidR="00030C3D">
        <w:rPr>
          <w:rFonts w:ascii="Times New Roman" w:hAnsi="Times New Roman"/>
          <w:sz w:val="28"/>
          <w:szCs w:val="28"/>
        </w:rPr>
        <w:t>.</w:t>
      </w:r>
    </w:p>
    <w:p w:rsidR="00FD337F" w:rsidRDefault="00FD337F" w:rsidP="00030C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Ризаев М.К. </w:t>
      </w:r>
      <w:r w:rsidR="00030C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главный специалист  администрации Камышевского</w:t>
      </w:r>
    </w:p>
    <w:p w:rsidR="00FD337F" w:rsidRDefault="00FD337F" w:rsidP="00030C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</w:t>
      </w:r>
      <w:r w:rsidR="00030C3D">
        <w:rPr>
          <w:rFonts w:ascii="Times New Roman" w:hAnsi="Times New Roman"/>
          <w:sz w:val="28"/>
          <w:szCs w:val="28"/>
        </w:rPr>
        <w:t>кого поселения, секретарь Совета.</w:t>
      </w:r>
    </w:p>
    <w:p w:rsidR="00FD337F" w:rsidRPr="00A4389C" w:rsidRDefault="00FD337F" w:rsidP="00FD337F">
      <w:pPr>
        <w:jc w:val="both"/>
        <w:rPr>
          <w:rFonts w:ascii="Times New Roman" w:hAnsi="Times New Roman"/>
          <w:sz w:val="28"/>
          <w:szCs w:val="28"/>
        </w:rPr>
      </w:pPr>
      <w:r w:rsidRPr="00A4389C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A4389C">
        <w:rPr>
          <w:rFonts w:ascii="Times New Roman" w:hAnsi="Times New Roman"/>
          <w:sz w:val="28"/>
          <w:szCs w:val="28"/>
        </w:rPr>
        <w:t xml:space="preserve">          </w:t>
      </w:r>
    </w:p>
    <w:p w:rsidR="00FD337F" w:rsidRPr="00A4389C" w:rsidRDefault="00FD337F" w:rsidP="00FD3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4389C">
        <w:rPr>
          <w:rFonts w:ascii="Times New Roman" w:hAnsi="Times New Roman"/>
          <w:sz w:val="28"/>
          <w:szCs w:val="28"/>
        </w:rPr>
        <w:t xml:space="preserve">Абдулжалилов А.А. </w:t>
      </w:r>
      <w:r w:rsidR="00030C3D">
        <w:rPr>
          <w:rFonts w:ascii="Times New Roman" w:hAnsi="Times New Roman"/>
          <w:sz w:val="28"/>
          <w:szCs w:val="28"/>
        </w:rPr>
        <w:t>-</w:t>
      </w:r>
      <w:r w:rsidRPr="00A4389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национальной  группы </w:t>
      </w:r>
      <w:r w:rsidR="00030C3D">
        <w:rPr>
          <w:rFonts w:ascii="Times New Roman" w:hAnsi="Times New Roman"/>
          <w:sz w:val="28"/>
          <w:szCs w:val="28"/>
        </w:rPr>
        <w:t>дагестанцев</w:t>
      </w:r>
      <w:r>
        <w:rPr>
          <w:rFonts w:ascii="Times New Roman" w:hAnsi="Times New Roman"/>
          <w:sz w:val="28"/>
          <w:szCs w:val="28"/>
        </w:rPr>
        <w:t>.</w:t>
      </w:r>
    </w:p>
    <w:p w:rsidR="00FD337F" w:rsidRDefault="00030C3D" w:rsidP="00FD337F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Фаталиев Б.Р. - </w:t>
      </w:r>
      <w:r w:rsidR="00FD337F" w:rsidRPr="00A4389C">
        <w:rPr>
          <w:rFonts w:ascii="Times New Roman" w:hAnsi="Times New Roman"/>
          <w:sz w:val="28"/>
          <w:szCs w:val="28"/>
        </w:rPr>
        <w:t xml:space="preserve">председатель национальной группы </w:t>
      </w:r>
      <w:r w:rsidR="00FD337F">
        <w:rPr>
          <w:rFonts w:ascii="Times New Roman" w:hAnsi="Times New Roman"/>
          <w:sz w:val="28"/>
          <w:szCs w:val="28"/>
        </w:rPr>
        <w:t xml:space="preserve">  </w:t>
      </w:r>
      <w:r w:rsidR="00FD337F" w:rsidRPr="00A4389C">
        <w:rPr>
          <w:rFonts w:ascii="Times New Roman" w:hAnsi="Times New Roman"/>
          <w:sz w:val="28"/>
          <w:szCs w:val="28"/>
        </w:rPr>
        <w:t>турков-месх</w:t>
      </w:r>
      <w:r w:rsidR="00FD337F">
        <w:rPr>
          <w:rFonts w:ascii="Times New Roman" w:hAnsi="Times New Roman"/>
          <w:sz w:val="28"/>
          <w:szCs w:val="28"/>
        </w:rPr>
        <w:t>е</w:t>
      </w:r>
      <w:r w:rsidR="00FD337F" w:rsidRPr="00A4389C">
        <w:rPr>
          <w:rFonts w:ascii="Times New Roman" w:hAnsi="Times New Roman"/>
          <w:sz w:val="28"/>
          <w:szCs w:val="28"/>
        </w:rPr>
        <w:t>тинцев</w:t>
      </w:r>
      <w:r w:rsidR="00FD337F">
        <w:rPr>
          <w:rFonts w:ascii="Times New Roman" w:hAnsi="Times New Roman"/>
          <w:sz w:val="28"/>
          <w:szCs w:val="28"/>
        </w:rPr>
        <w:t>.</w:t>
      </w:r>
    </w:p>
    <w:p w:rsidR="00FD337F" w:rsidRPr="00030C3D" w:rsidRDefault="00FD337F" w:rsidP="00030C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Товсултанов А.А - </w:t>
      </w:r>
      <w:r w:rsidRPr="00A4389C">
        <w:rPr>
          <w:rFonts w:ascii="Times New Roman" w:hAnsi="Times New Roman"/>
          <w:sz w:val="28"/>
          <w:szCs w:val="28"/>
        </w:rPr>
        <w:t xml:space="preserve">председатель </w:t>
      </w:r>
      <w:r w:rsidR="00030C3D">
        <w:rPr>
          <w:rFonts w:ascii="Times New Roman" w:hAnsi="Times New Roman"/>
          <w:sz w:val="28"/>
          <w:szCs w:val="28"/>
        </w:rPr>
        <w:t xml:space="preserve"> национальной  группы чеченцев</w:t>
      </w:r>
      <w:r>
        <w:rPr>
          <w:rFonts w:ascii="Times New Roman" w:hAnsi="Times New Roman"/>
          <w:sz w:val="28"/>
          <w:szCs w:val="28"/>
        </w:rPr>
        <w:t>.</w:t>
      </w:r>
    </w:p>
    <w:p w:rsidR="00FD337F" w:rsidRDefault="00FD337F" w:rsidP="00030C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38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Криворотова С</w:t>
      </w:r>
      <w:r w:rsidRPr="00A43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A4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4389C">
        <w:rPr>
          <w:rFonts w:ascii="Times New Roman" w:hAnsi="Times New Roman"/>
          <w:sz w:val="28"/>
          <w:szCs w:val="28"/>
        </w:rPr>
        <w:t>директор МУК «Камышевский СДК»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37F" w:rsidRPr="00A4389C" w:rsidRDefault="00030C3D" w:rsidP="00030C3D">
      <w:pPr>
        <w:tabs>
          <w:tab w:val="left" w:pos="55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D337F">
        <w:rPr>
          <w:rFonts w:ascii="Times New Roman" w:hAnsi="Times New Roman"/>
          <w:sz w:val="28"/>
          <w:szCs w:val="28"/>
        </w:rPr>
        <w:t>Поважная Н.А. -заведующая структурным подразделением СДК «Погореловский</w:t>
      </w:r>
      <w:r w:rsidR="00FD337F" w:rsidRPr="00A4389C">
        <w:rPr>
          <w:rFonts w:ascii="Times New Roman" w:hAnsi="Times New Roman"/>
          <w:sz w:val="28"/>
          <w:szCs w:val="28"/>
        </w:rPr>
        <w:t>»</w:t>
      </w:r>
      <w:r w:rsidR="00FD337F">
        <w:rPr>
          <w:rFonts w:ascii="Times New Roman" w:hAnsi="Times New Roman"/>
          <w:sz w:val="28"/>
          <w:szCs w:val="28"/>
        </w:rPr>
        <w:t>.</w:t>
      </w:r>
    </w:p>
    <w:p w:rsidR="00FD337F" w:rsidRDefault="00FD337F" w:rsidP="00030C3D">
      <w:pPr>
        <w:jc w:val="center"/>
        <w:rPr>
          <w:rFonts w:ascii="Times New Roman" w:hAnsi="Times New Roman"/>
          <w:b/>
          <w:sz w:val="28"/>
          <w:szCs w:val="28"/>
        </w:rPr>
      </w:pPr>
      <w:r w:rsidRPr="00A4389C">
        <w:rPr>
          <w:rFonts w:ascii="Times New Roman" w:hAnsi="Times New Roman"/>
          <w:b/>
          <w:sz w:val="28"/>
          <w:szCs w:val="28"/>
        </w:rPr>
        <w:t xml:space="preserve">ПОВЕСТКА ДНЯ:  </w:t>
      </w:r>
    </w:p>
    <w:p w:rsidR="00FD337F" w:rsidRDefault="00FD337F" w:rsidP="00FD3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1.Об итогах работы Малого совета по межнациональным отношениям при  Администрации Камышевского сельского поселения за 2020 год</w:t>
      </w:r>
    </w:p>
    <w:p w:rsidR="00FD337F" w:rsidRPr="00212CBD" w:rsidRDefault="00FD337F" w:rsidP="00FD3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2.Разработка и утверждение комплексного плана мероприятий по гармонизации межэтнических отношений</w:t>
      </w:r>
      <w:r w:rsidRPr="00212C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профилактике национального экстремизма и формированию культуры межнационального общения в Камышевском сельском поселении в 2021 год.</w:t>
      </w:r>
    </w:p>
    <w:p w:rsidR="00FD337F" w:rsidRDefault="00FD337F" w:rsidP="00FD33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A6F67">
        <w:rPr>
          <w:rFonts w:ascii="Times New Roman" w:hAnsi="Times New Roman"/>
          <w:b/>
          <w:sz w:val="28"/>
          <w:szCs w:val="28"/>
        </w:rPr>
        <w:t>.Слушали:</w:t>
      </w:r>
      <w:r w:rsidRPr="00FA6F67">
        <w:rPr>
          <w:rFonts w:ascii="Times New Roman" w:hAnsi="Times New Roman"/>
          <w:sz w:val="28"/>
          <w:szCs w:val="28"/>
        </w:rPr>
        <w:t xml:space="preserve">   </w:t>
      </w:r>
      <w:r w:rsidRPr="0072147C">
        <w:rPr>
          <w:rFonts w:ascii="Times New Roman" w:hAnsi="Times New Roman"/>
          <w:b/>
          <w:sz w:val="28"/>
          <w:szCs w:val="28"/>
        </w:rPr>
        <w:t>Богданова С.А.</w:t>
      </w:r>
    </w:p>
    <w:p w:rsidR="00FD337F" w:rsidRPr="009F3906" w:rsidRDefault="00FD337F" w:rsidP="00FD33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</w:t>
      </w:r>
      <w:r w:rsidRPr="007214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уважаемые члены комиссии. С</w:t>
      </w:r>
      <w:r w:rsidRPr="009B27EF">
        <w:rPr>
          <w:rFonts w:ascii="Times New Roman" w:hAnsi="Times New Roman"/>
          <w:sz w:val="28"/>
          <w:szCs w:val="28"/>
        </w:rPr>
        <w:t xml:space="preserve">остав </w:t>
      </w:r>
      <w:r>
        <w:rPr>
          <w:rFonts w:ascii="Times New Roman" w:hAnsi="Times New Roman"/>
          <w:sz w:val="28"/>
          <w:szCs w:val="28"/>
        </w:rPr>
        <w:t xml:space="preserve">Камышевского </w:t>
      </w:r>
      <w:r w:rsidRPr="009B27EF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F3906">
        <w:rPr>
          <w:rFonts w:ascii="Times New Roman" w:hAnsi="Times New Roman"/>
          <w:sz w:val="28"/>
          <w:szCs w:val="28"/>
        </w:rPr>
        <w:t>поселения многонационален. На территории сельского поселения по состоянию на 01.01.2021 года проживает 2010 человек разных национальностей.</w:t>
      </w:r>
    </w:p>
    <w:p w:rsidR="00FD337F" w:rsidRPr="009F3906" w:rsidRDefault="00FD337F" w:rsidP="00FD337F">
      <w:pPr>
        <w:pStyle w:val="ac"/>
        <w:shd w:val="clear" w:color="auto" w:fill="FFFFFF"/>
        <w:spacing w:before="180" w:beforeAutospacing="0" w:after="0" w:afterAutospacing="0"/>
        <w:ind w:firstLine="708"/>
        <w:jc w:val="both"/>
        <w:rPr>
          <w:color w:val="2B3021"/>
          <w:sz w:val="28"/>
          <w:szCs w:val="28"/>
        </w:rPr>
      </w:pPr>
      <w:r w:rsidRPr="009F3906">
        <w:rPr>
          <w:color w:val="2B3021"/>
          <w:sz w:val="28"/>
          <w:szCs w:val="28"/>
        </w:rPr>
        <w:lastRenderedPageBreak/>
        <w:t>За истекший 2020 год на территории Камышевского сельского поселения не зарегистрировано конфликтов на межнациональной почве. Я считаю, что это плоды нашей с Вами совместно проведенной работы.</w:t>
      </w:r>
    </w:p>
    <w:p w:rsidR="00FD337F" w:rsidRDefault="00FD337F" w:rsidP="00FD33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24E6">
        <w:rPr>
          <w:rFonts w:ascii="Times New Roman" w:hAnsi="Times New Roman"/>
          <w:sz w:val="28"/>
          <w:szCs w:val="28"/>
        </w:rPr>
        <w:t xml:space="preserve">В целях реализации мероприятий по оказанию содействия национально-культурному развитию народов РФ и укрепления межнациональных отношений, </w:t>
      </w:r>
      <w:r>
        <w:rPr>
          <w:rFonts w:ascii="Times New Roman" w:hAnsi="Times New Roman"/>
          <w:sz w:val="28"/>
          <w:szCs w:val="28"/>
        </w:rPr>
        <w:t>в</w:t>
      </w:r>
      <w:r w:rsidRPr="004524E6">
        <w:rPr>
          <w:rFonts w:ascii="Times New Roman" w:hAnsi="Times New Roman"/>
          <w:sz w:val="28"/>
          <w:szCs w:val="28"/>
        </w:rPr>
        <w:t xml:space="preserve"> этот не простой год</w:t>
      </w:r>
      <w:r w:rsidRPr="009F3906">
        <w:rPr>
          <w:rFonts w:ascii="Times New Roman" w:hAnsi="Times New Roman"/>
          <w:sz w:val="28"/>
          <w:szCs w:val="28"/>
        </w:rPr>
        <w:t>,</w:t>
      </w:r>
      <w:r w:rsidRPr="004524E6">
        <w:rPr>
          <w:rFonts w:ascii="Times New Roman" w:hAnsi="Times New Roman"/>
          <w:sz w:val="28"/>
          <w:szCs w:val="28"/>
        </w:rPr>
        <w:t xml:space="preserve"> связанный с распространением коронавирусной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6">
        <w:rPr>
          <w:rFonts w:ascii="Times New Roman" w:hAnsi="Times New Roman"/>
          <w:sz w:val="28"/>
          <w:szCs w:val="28"/>
        </w:rPr>
        <w:t>инфекции (</w:t>
      </w:r>
      <w:r w:rsidRPr="004524E6">
        <w:rPr>
          <w:rFonts w:ascii="Times New Roman" w:hAnsi="Times New Roman"/>
          <w:sz w:val="28"/>
          <w:szCs w:val="28"/>
          <w:lang w:val="en-US"/>
        </w:rPr>
        <w:t>COVID</w:t>
      </w:r>
      <w:r w:rsidRPr="004524E6">
        <w:rPr>
          <w:rFonts w:ascii="Times New Roman" w:hAnsi="Times New Roman"/>
          <w:sz w:val="28"/>
          <w:szCs w:val="28"/>
        </w:rPr>
        <w:t>-19) на территории</w:t>
      </w:r>
      <w:r>
        <w:rPr>
          <w:rFonts w:ascii="Times New Roman" w:hAnsi="Times New Roman"/>
          <w:sz w:val="28"/>
          <w:szCs w:val="28"/>
        </w:rPr>
        <w:t xml:space="preserve"> Камышевского</w:t>
      </w:r>
      <w:r w:rsidRPr="004524E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030C3D" w:rsidRPr="00030C3D">
        <w:rPr>
          <w:rFonts w:ascii="Times New Roman" w:hAnsi="Times New Roman"/>
          <w:sz w:val="28"/>
          <w:szCs w:val="28"/>
        </w:rPr>
        <w:t xml:space="preserve"> </w:t>
      </w:r>
      <w:r w:rsidR="00030C3D">
        <w:rPr>
          <w:rFonts w:ascii="Times New Roman" w:hAnsi="Times New Roman"/>
          <w:sz w:val="28"/>
          <w:szCs w:val="28"/>
        </w:rPr>
        <w:t>специалистами администрации Камышевского</w:t>
      </w:r>
      <w:r w:rsidR="00030C3D" w:rsidRPr="00030C3D">
        <w:rPr>
          <w:rFonts w:ascii="Times New Roman" w:hAnsi="Times New Roman"/>
          <w:sz w:val="28"/>
          <w:szCs w:val="28"/>
        </w:rPr>
        <w:t xml:space="preserve"> </w:t>
      </w:r>
      <w:r w:rsidR="00030C3D">
        <w:rPr>
          <w:rFonts w:ascii="Times New Roman" w:hAnsi="Times New Roman"/>
          <w:sz w:val="28"/>
          <w:szCs w:val="28"/>
        </w:rPr>
        <w:t>сельского поселения</w:t>
      </w:r>
      <w:r w:rsidR="00030C3D" w:rsidRPr="00030C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работниками культуры и библиотек дистанционно </w:t>
      </w:r>
      <w:r w:rsidRPr="004524E6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ились</w:t>
      </w:r>
      <w:r w:rsidRPr="00452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9F39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 укрепление межнационального единства</w:t>
      </w:r>
      <w:r w:rsidRPr="004524E6">
        <w:rPr>
          <w:rFonts w:ascii="Times New Roman" w:hAnsi="Times New Roman"/>
          <w:sz w:val="28"/>
          <w:szCs w:val="28"/>
        </w:rPr>
        <w:t>. Распространя</w:t>
      </w:r>
      <w:r>
        <w:rPr>
          <w:rFonts w:ascii="Times New Roman" w:hAnsi="Times New Roman"/>
          <w:sz w:val="28"/>
          <w:szCs w:val="28"/>
        </w:rPr>
        <w:t xml:space="preserve">лись </w:t>
      </w:r>
      <w:r w:rsidRPr="004524E6">
        <w:rPr>
          <w:rFonts w:ascii="Times New Roman" w:hAnsi="Times New Roman"/>
          <w:sz w:val="28"/>
          <w:szCs w:val="28"/>
        </w:rPr>
        <w:t>памятки</w:t>
      </w:r>
      <w:r w:rsidR="00030C3D" w:rsidRPr="00030C3D">
        <w:rPr>
          <w:rFonts w:ascii="Times New Roman" w:hAnsi="Times New Roman"/>
          <w:sz w:val="28"/>
          <w:szCs w:val="28"/>
        </w:rPr>
        <w:t>,</w:t>
      </w:r>
      <w:r w:rsidR="00030C3D">
        <w:rPr>
          <w:rFonts w:ascii="Times New Roman" w:hAnsi="Times New Roman"/>
          <w:sz w:val="28"/>
          <w:szCs w:val="28"/>
        </w:rPr>
        <w:t xml:space="preserve"> листовки</w:t>
      </w:r>
      <w:r w:rsidRPr="004524E6">
        <w:rPr>
          <w:rFonts w:ascii="Times New Roman" w:hAnsi="Times New Roman"/>
          <w:sz w:val="28"/>
          <w:szCs w:val="28"/>
        </w:rPr>
        <w:t xml:space="preserve"> среди жителей сельского поселения на тему гармонизации межэтнических отношений.</w:t>
      </w:r>
    </w:p>
    <w:p w:rsidR="00FD337F" w:rsidRPr="009F3906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Камышевского сельского поселения</w:t>
      </w:r>
      <w:r w:rsidRPr="009B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межнациональная, межконфессиональная обстановка стабильная. Обострений на почве межэтнических отношений  среди населения нет. Меры, направленные на развитие толерантности и поддержание национальной стабильности проводятся на муниципальном уровне координационным советом. Вся работа в этом направлении координируется с руководителями диаспор, общин. 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образовательных и культурных учреждений, администрацией  Камышевского </w:t>
      </w:r>
      <w:r w:rsidRPr="009B27EF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 xml:space="preserve">о поселения проводится постоянная работа по исполнению плана мероприятий по обеспечению межэтнического согласия на территории поселения.  Администрацией сельского поселения большое внимание уделяется вопросам толерантного межэтнического общения, начиная с детей раннего возраста. 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5937">
        <w:rPr>
          <w:rFonts w:ascii="Times New Roman" w:hAnsi="Times New Roman"/>
          <w:b/>
          <w:sz w:val="28"/>
          <w:szCs w:val="28"/>
        </w:rPr>
        <w:t xml:space="preserve">Абдулжалилов А.А. </w:t>
      </w:r>
      <w:r w:rsidRPr="00745937">
        <w:rPr>
          <w:rFonts w:ascii="Times New Roman" w:hAnsi="Times New Roman"/>
          <w:sz w:val="28"/>
          <w:szCs w:val="28"/>
        </w:rPr>
        <w:t xml:space="preserve">В целом обстановка в </w:t>
      </w:r>
      <w:r>
        <w:rPr>
          <w:rFonts w:ascii="Times New Roman" w:hAnsi="Times New Roman"/>
          <w:sz w:val="28"/>
          <w:szCs w:val="28"/>
        </w:rPr>
        <w:t xml:space="preserve">Камышевском </w:t>
      </w:r>
      <w:r w:rsidRPr="00745937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среди дагестанцев </w:t>
      </w:r>
      <w:r w:rsidRPr="00745937">
        <w:rPr>
          <w:rFonts w:ascii="Times New Roman" w:hAnsi="Times New Roman"/>
          <w:sz w:val="28"/>
          <w:szCs w:val="28"/>
        </w:rPr>
        <w:t>стабильная.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5937">
        <w:rPr>
          <w:rFonts w:ascii="Times New Roman" w:hAnsi="Times New Roman"/>
          <w:b/>
          <w:sz w:val="28"/>
          <w:szCs w:val="28"/>
        </w:rPr>
        <w:t xml:space="preserve">Фаталиев Б.Р. </w:t>
      </w:r>
      <w:r>
        <w:rPr>
          <w:rFonts w:ascii="Times New Roman" w:hAnsi="Times New Roman"/>
          <w:sz w:val="28"/>
          <w:szCs w:val="28"/>
        </w:rPr>
        <w:t>На пятничных намазах</w:t>
      </w:r>
      <w:r w:rsidRPr="00745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среди турецкого населения </w:t>
      </w:r>
      <w:r w:rsidRPr="00745937">
        <w:rPr>
          <w:rFonts w:ascii="Times New Roman" w:hAnsi="Times New Roman"/>
          <w:sz w:val="28"/>
          <w:szCs w:val="28"/>
        </w:rPr>
        <w:t xml:space="preserve">проводится разъяснительная работа  по поводу межэтнических отношений. В целом обстановка в </w:t>
      </w:r>
      <w:r>
        <w:rPr>
          <w:rFonts w:ascii="Times New Roman" w:hAnsi="Times New Roman"/>
          <w:sz w:val="28"/>
          <w:szCs w:val="28"/>
        </w:rPr>
        <w:t xml:space="preserve">Камышевском </w:t>
      </w:r>
      <w:r w:rsidRPr="00745937">
        <w:rPr>
          <w:rFonts w:ascii="Times New Roman" w:hAnsi="Times New Roman"/>
          <w:sz w:val="28"/>
          <w:szCs w:val="28"/>
        </w:rPr>
        <w:t>сельском поселении стабильная.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Товсултанов А</w:t>
      </w:r>
      <w:r w:rsidRPr="00CE7DF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территории Камышевского сельского поселения обстановка среди чеченцев стабильная. Постоянно проводятся беседы с молодежью по поводу межэтнических отношений.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7EF">
        <w:rPr>
          <w:rFonts w:ascii="Times New Roman" w:hAnsi="Times New Roman"/>
          <w:b/>
          <w:sz w:val="28"/>
          <w:szCs w:val="28"/>
        </w:rPr>
        <w:t>Решили:</w:t>
      </w:r>
      <w:r w:rsidRPr="009B27EF">
        <w:rPr>
          <w:rFonts w:ascii="Times New Roman" w:hAnsi="Times New Roman"/>
          <w:sz w:val="28"/>
          <w:szCs w:val="28"/>
        </w:rPr>
        <w:t xml:space="preserve">  </w:t>
      </w:r>
    </w:p>
    <w:p w:rsidR="00FD337F" w:rsidRPr="00FD337F" w:rsidRDefault="00FD337F" w:rsidP="00FD33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337F">
        <w:rPr>
          <w:rFonts w:ascii="Times New Roman" w:hAnsi="Times New Roman"/>
          <w:b/>
          <w:sz w:val="28"/>
          <w:szCs w:val="28"/>
        </w:rPr>
        <w:t>ПОРУЧИТЬ: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Представителям национальных групп продолж</w:t>
      </w:r>
      <w:r w:rsidR="00A4658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вести разъяснительную работу с гражданами по пересечению и предупреждению межнациональных конфликтов на территории Камышевского сельского поселения. </w:t>
      </w:r>
      <w:r w:rsidR="00A4658B">
        <w:rPr>
          <w:rFonts w:ascii="Times New Roman" w:hAnsi="Times New Roman"/>
          <w:sz w:val="28"/>
          <w:szCs w:val="28"/>
        </w:rPr>
        <w:t xml:space="preserve">Заслушать на следующем заседании малого Совета по межэтническим отношениям председателя </w:t>
      </w:r>
      <w:r w:rsidR="00A4658B">
        <w:rPr>
          <w:rFonts w:ascii="Times New Roman" w:hAnsi="Times New Roman"/>
          <w:sz w:val="28"/>
          <w:szCs w:val="28"/>
        </w:rPr>
        <w:lastRenderedPageBreak/>
        <w:t>национальной группы турков-месхетинцев Фаталиева Б.Р. и председателя национальной группы дагестанцев Абдулжалилова А.А.</w:t>
      </w:r>
    </w:p>
    <w:p w:rsidR="00030C3D" w:rsidRDefault="00030C3D" w:rsidP="00030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30C3D">
        <w:rPr>
          <w:rFonts w:ascii="Times New Roman" w:hAnsi="Times New Roman" w:cs="Times New Roman"/>
          <w:b/>
          <w:sz w:val="28"/>
          <w:szCs w:val="28"/>
        </w:rPr>
        <w:t>.СЛУШАЛИ: Богданова С.А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2F51">
        <w:rPr>
          <w:rFonts w:ascii="Times New Roman" w:hAnsi="Times New Roman" w:cs="Times New Roman"/>
          <w:sz w:val="28"/>
          <w:szCs w:val="28"/>
        </w:rPr>
        <w:t>Об утверждении комплексного плана мероприятий, направленных на гармонизацию межэтнических и межнациональных отношений в Камышевском сельском поселении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B2F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0C3D" w:rsidRDefault="00030C3D" w:rsidP="00030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D79" w:rsidRPr="00030C3D" w:rsidRDefault="00D62D79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3D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D62D79" w:rsidRDefault="00D62D79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 в Камышевском сельском поселении</w:t>
      </w:r>
    </w:p>
    <w:p w:rsidR="00030C3D" w:rsidRPr="002F76F2" w:rsidRDefault="00030C3D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03"/>
        <w:tblW w:w="10030" w:type="dxa"/>
        <w:tblLayout w:type="fixed"/>
        <w:tblLook w:val="04A0"/>
      </w:tblPr>
      <w:tblGrid>
        <w:gridCol w:w="675"/>
        <w:gridCol w:w="3931"/>
        <w:gridCol w:w="1739"/>
        <w:gridCol w:w="2410"/>
        <w:gridCol w:w="1275"/>
      </w:tblGrid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Источники финансирования</w:t>
            </w: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Организация проведения заседаний малого Совета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Камышевского сельского поселения      </w:t>
            </w:r>
          </w:p>
        </w:tc>
        <w:tc>
          <w:tcPr>
            <w:tcW w:w="1739" w:type="dxa"/>
            <w:vAlign w:val="center"/>
          </w:tcPr>
          <w:p w:rsidR="00D62D79" w:rsidRPr="002F76F2" w:rsidRDefault="001343FC" w:rsidP="002E5CDD">
            <w:pP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2F76F2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94397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Выявление фактов осквернения зданий и иных сооружений, в том числе посредством нанесения нац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>исткой атрибутики или символики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, лозунгов экстремистского характера, уведомление о данных фактах  органов полиции (профилактика экстремизма)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2D79" w:rsidRPr="002F76F2" w:rsidRDefault="0094397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Камышевского  сельского  поселения 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739" w:type="dxa"/>
          </w:tcPr>
          <w:p w:rsidR="00D62D79" w:rsidRPr="002F76F2" w:rsidRDefault="001343FC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030C3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г</w:t>
            </w:r>
            <w:r w:rsidR="0094397D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лавный специалист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D62D79" w:rsidRPr="002F76F2" w:rsidRDefault="006C40CB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2E5CDD">
        <w:tc>
          <w:tcPr>
            <w:tcW w:w="6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листовок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Камышевского сельского поселения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стендах.</w:t>
            </w: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года </w:t>
            </w: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471E" w:rsidRPr="002F76F2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Главный специалист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2E5CDD">
        <w:tc>
          <w:tcPr>
            <w:tcW w:w="675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уголков и выставок в библиотеках и школах, направленных на профилактику межнациональных конфликтов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37F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Конзаводск</w:t>
            </w:r>
            <w:r w:rsidR="001343F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ая </w:t>
            </w: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СОШ №2</w:t>
            </w:r>
          </w:p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 Целинная СОШ №15 (филиал Зимовниковской СОШ №1)</w:t>
            </w:r>
          </w:p>
          <w:p w:rsidR="00FD337F" w:rsidRDefault="00FD337F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2.Мероприятия по созданию современной структуры для организации досуга молодежи, в том числе для подростков разных национальностей</w:t>
            </w:r>
          </w:p>
        </w:tc>
      </w:tr>
      <w:tr w:rsidR="0068471E" w:rsidRPr="002F76F2" w:rsidTr="00603382">
        <w:tc>
          <w:tcPr>
            <w:tcW w:w="675" w:type="dxa"/>
            <w:vMerge w:val="restart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68471E" w:rsidRPr="002E5CDD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жить в добре</w:t>
            </w: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и согласии»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 «Камышевский»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«Погореловский» СДК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E5CDD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мы разные</w:t>
            </w: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все мы заслуживаем счастья»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 всем мире»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народов…столько детских лиц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мир и толерантность»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68471E" w:rsidRDefault="0068471E" w:rsidP="00030C3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«Дружат дети на плане</w:t>
            </w:r>
            <w:r w:rsidR="00030C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1739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спортивные сборы в летний период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и подростками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национальностей  о межнациональных отношениях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2D79" w:rsidRDefault="0068471E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национальных групп</w:t>
            </w:r>
          </w:p>
          <w:p w:rsidR="001343FC" w:rsidRPr="001343FC" w:rsidRDefault="001343FC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Камышевский отдел МУК МЦБ Зимовниковского района.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участием детей и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молодёжи разных национальностей</w:t>
            </w:r>
            <w:r w:rsidR="002E5CDD"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84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 Целинная СОШ №15 (филиал Зимовниковской СОШ №1)</w:t>
            </w:r>
          </w:p>
          <w:p w:rsidR="00FD337F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Конзаводск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№2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«Камышевский»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«Погореловский»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СДК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.Осуществление контроля за миграционной обстановкой, принятие необходимых мер для предотвращения нелегальной миграции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мигрантов, прибывающих на территорию муниципального образования.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и руководителей предприятий в работе по формированию сведений: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-об уровне безработицы в муниципальном образовании.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C3D" w:rsidRDefault="00030C3D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3B2F51" w:rsidRPr="00FC5758" w:rsidRDefault="003B2F51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343F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Решили: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Утвердить</w:t>
      </w:r>
      <w:r w:rsidR="00F665DA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Комплексный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F665DA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п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лан мероприятий по гармонизации межэтнических отношений в Камышевском сельском поселении на 20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2</w:t>
      </w:r>
      <w:r w:rsidR="0068471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1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год. </w:t>
      </w:r>
    </w:p>
    <w:p w:rsidR="000C7208" w:rsidRDefault="000C7208" w:rsidP="00B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4F20B3" w:rsidRDefault="004F20B3" w:rsidP="004F20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20B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F20B3" w:rsidRPr="004F20B3" w:rsidRDefault="004F20B3" w:rsidP="004F20B3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С.А. Богданова</w:t>
      </w: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5DA" w:rsidRDefault="00F665DA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D3" w:rsidRDefault="002729D3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56B" w:rsidRDefault="00E0056B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0056B" w:rsidSect="001343FC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6F" w:rsidRDefault="00325D6F" w:rsidP="00917327">
      <w:pPr>
        <w:spacing w:after="0" w:line="240" w:lineRule="auto"/>
      </w:pPr>
      <w:r>
        <w:separator/>
      </w:r>
    </w:p>
  </w:endnote>
  <w:endnote w:type="continuationSeparator" w:id="1">
    <w:p w:rsidR="00325D6F" w:rsidRDefault="00325D6F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6F" w:rsidRDefault="00325D6F" w:rsidP="00917327">
      <w:pPr>
        <w:spacing w:after="0" w:line="240" w:lineRule="auto"/>
      </w:pPr>
      <w:r>
        <w:separator/>
      </w:r>
    </w:p>
  </w:footnote>
  <w:footnote w:type="continuationSeparator" w:id="1">
    <w:p w:rsidR="00325D6F" w:rsidRDefault="00325D6F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4A58BD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A4658B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243541"/>
    <w:multiLevelType w:val="hybridMultilevel"/>
    <w:tmpl w:val="0C848A10"/>
    <w:lvl w:ilvl="0" w:tplc="D0F4ACD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326906"/>
    <w:multiLevelType w:val="hybridMultilevel"/>
    <w:tmpl w:val="BDD88EFC"/>
    <w:lvl w:ilvl="0" w:tplc="0419000F">
      <w:start w:val="1"/>
      <w:numFmt w:val="decimal"/>
      <w:lvlText w:val="%1."/>
      <w:lvlJc w:val="left"/>
      <w:pPr>
        <w:ind w:left="10141" w:hanging="360"/>
      </w:p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2F5A"/>
    <w:rsid w:val="00005038"/>
    <w:rsid w:val="00010984"/>
    <w:rsid w:val="00016280"/>
    <w:rsid w:val="00030C3D"/>
    <w:rsid w:val="00090DF8"/>
    <w:rsid w:val="000B47B6"/>
    <w:rsid w:val="000B6AC5"/>
    <w:rsid w:val="000C7208"/>
    <w:rsid w:val="000C755B"/>
    <w:rsid w:val="000F00E8"/>
    <w:rsid w:val="000F7C57"/>
    <w:rsid w:val="00133953"/>
    <w:rsid w:val="0013423C"/>
    <w:rsid w:val="001343FC"/>
    <w:rsid w:val="001611D2"/>
    <w:rsid w:val="00163489"/>
    <w:rsid w:val="001660F4"/>
    <w:rsid w:val="001916F2"/>
    <w:rsid w:val="00193AFF"/>
    <w:rsid w:val="001B09FC"/>
    <w:rsid w:val="001D00B5"/>
    <w:rsid w:val="001E270F"/>
    <w:rsid w:val="001E3088"/>
    <w:rsid w:val="001F5110"/>
    <w:rsid w:val="002133A4"/>
    <w:rsid w:val="0022517F"/>
    <w:rsid w:val="00232733"/>
    <w:rsid w:val="002729D3"/>
    <w:rsid w:val="00276C5A"/>
    <w:rsid w:val="002D7FB8"/>
    <w:rsid w:val="002E1685"/>
    <w:rsid w:val="002E5CDD"/>
    <w:rsid w:val="002F033C"/>
    <w:rsid w:val="003002D4"/>
    <w:rsid w:val="0031459B"/>
    <w:rsid w:val="00314C27"/>
    <w:rsid w:val="003158BF"/>
    <w:rsid w:val="00325D6F"/>
    <w:rsid w:val="0039670E"/>
    <w:rsid w:val="003A51DC"/>
    <w:rsid w:val="003B2F51"/>
    <w:rsid w:val="003E1F32"/>
    <w:rsid w:val="00436D30"/>
    <w:rsid w:val="00471448"/>
    <w:rsid w:val="004A28A7"/>
    <w:rsid w:val="004A58BD"/>
    <w:rsid w:val="004F20B3"/>
    <w:rsid w:val="00523C9B"/>
    <w:rsid w:val="0054016B"/>
    <w:rsid w:val="005479F0"/>
    <w:rsid w:val="0058435A"/>
    <w:rsid w:val="005872D9"/>
    <w:rsid w:val="005A0483"/>
    <w:rsid w:val="005A6BF4"/>
    <w:rsid w:val="005E40DF"/>
    <w:rsid w:val="005E5559"/>
    <w:rsid w:val="00612CC4"/>
    <w:rsid w:val="006329B9"/>
    <w:rsid w:val="00634A8C"/>
    <w:rsid w:val="006575D3"/>
    <w:rsid w:val="0068471E"/>
    <w:rsid w:val="006C40CB"/>
    <w:rsid w:val="006F1D1B"/>
    <w:rsid w:val="007210AC"/>
    <w:rsid w:val="00735985"/>
    <w:rsid w:val="0075080D"/>
    <w:rsid w:val="00750C12"/>
    <w:rsid w:val="00755662"/>
    <w:rsid w:val="007747F3"/>
    <w:rsid w:val="0078775B"/>
    <w:rsid w:val="00831D5F"/>
    <w:rsid w:val="00832A86"/>
    <w:rsid w:val="0084470A"/>
    <w:rsid w:val="008A23E1"/>
    <w:rsid w:val="008A4238"/>
    <w:rsid w:val="008B05E0"/>
    <w:rsid w:val="008C184F"/>
    <w:rsid w:val="008C49F9"/>
    <w:rsid w:val="008D6CEF"/>
    <w:rsid w:val="00910E75"/>
    <w:rsid w:val="00912641"/>
    <w:rsid w:val="00917327"/>
    <w:rsid w:val="0094397D"/>
    <w:rsid w:val="00944380"/>
    <w:rsid w:val="00954B2A"/>
    <w:rsid w:val="009A6F1F"/>
    <w:rsid w:val="00A0453A"/>
    <w:rsid w:val="00A14653"/>
    <w:rsid w:val="00A43FE8"/>
    <w:rsid w:val="00A4658B"/>
    <w:rsid w:val="00A54103"/>
    <w:rsid w:val="00A64AFA"/>
    <w:rsid w:val="00A80539"/>
    <w:rsid w:val="00AB17E3"/>
    <w:rsid w:val="00B332A8"/>
    <w:rsid w:val="00B740A8"/>
    <w:rsid w:val="00B75D10"/>
    <w:rsid w:val="00B9593E"/>
    <w:rsid w:val="00BD2E11"/>
    <w:rsid w:val="00BE3882"/>
    <w:rsid w:val="00C42D6E"/>
    <w:rsid w:val="00C45344"/>
    <w:rsid w:val="00C878E6"/>
    <w:rsid w:val="00D0049D"/>
    <w:rsid w:val="00D13081"/>
    <w:rsid w:val="00D62D79"/>
    <w:rsid w:val="00D66284"/>
    <w:rsid w:val="00DD60B8"/>
    <w:rsid w:val="00E0056B"/>
    <w:rsid w:val="00E10827"/>
    <w:rsid w:val="00E66A2E"/>
    <w:rsid w:val="00EA2D04"/>
    <w:rsid w:val="00EB1771"/>
    <w:rsid w:val="00EF5B41"/>
    <w:rsid w:val="00F2282D"/>
    <w:rsid w:val="00F665DA"/>
    <w:rsid w:val="00FA28FC"/>
    <w:rsid w:val="00FC5758"/>
    <w:rsid w:val="00FD337F"/>
    <w:rsid w:val="00FF3556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paragraph" w:styleId="2">
    <w:name w:val="heading 2"/>
    <w:basedOn w:val="a"/>
    <w:link w:val="20"/>
    <w:semiHidden/>
    <w:unhideWhenUsed/>
    <w:qFormat/>
    <w:rsid w:val="00FD337F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D337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c">
    <w:name w:val="Normal (Web)"/>
    <w:basedOn w:val="a"/>
    <w:uiPriority w:val="99"/>
    <w:rsid w:val="00F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9313-61E2-460E-B8B4-2C18AF12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2021-01-27T06:14:00Z</cp:lastPrinted>
  <dcterms:created xsi:type="dcterms:W3CDTF">2021-01-27T06:20:00Z</dcterms:created>
  <dcterms:modified xsi:type="dcterms:W3CDTF">2021-01-27T06:20:00Z</dcterms:modified>
</cp:coreProperties>
</file>