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042FBF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11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ноября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5C522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042FBF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486E73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486E73">
        <w:rPr>
          <w:sz w:val="28"/>
        </w:rPr>
        <w:t>1</w:t>
      </w:r>
      <w:r w:rsidR="00042FBF">
        <w:rPr>
          <w:sz w:val="28"/>
        </w:rPr>
        <w:t>1</w:t>
      </w:r>
      <w:r w:rsidR="00F53A02">
        <w:rPr>
          <w:sz w:val="28"/>
        </w:rPr>
        <w:t>.</w:t>
      </w:r>
      <w:r w:rsidR="00042FBF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486E73">
        <w:rPr>
          <w:sz w:val="28"/>
        </w:rPr>
        <w:t>2</w:t>
      </w:r>
      <w:r w:rsidR="00CC5E20">
        <w:rPr>
          <w:sz w:val="28"/>
        </w:rPr>
        <w:t xml:space="preserve"> г.</w:t>
      </w:r>
      <w:r>
        <w:rPr>
          <w:sz w:val="28"/>
        </w:rPr>
        <w:t>№</w:t>
      </w:r>
      <w:r w:rsidR="00486E73">
        <w:rPr>
          <w:sz w:val="28"/>
        </w:rPr>
        <w:t xml:space="preserve"> </w:t>
      </w:r>
      <w:r w:rsidR="00042FBF">
        <w:rPr>
          <w:sz w:val="28"/>
        </w:rPr>
        <w:t>144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29"/>
        <w:gridCol w:w="259"/>
        <w:gridCol w:w="6518"/>
      </w:tblGrid>
      <w:tr w:rsidR="00791026" w:rsidRPr="00BF3287" w:rsidTr="00630846">
        <w:tc>
          <w:tcPr>
            <w:tcW w:w="9806" w:type="dxa"/>
            <w:gridSpan w:val="3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63084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64,8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042FB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9</w:t>
            </w:r>
            <w:r w:rsidRPr="00C14507">
              <w:rPr>
                <w:kern w:val="2"/>
                <w:sz w:val="28"/>
                <w:szCs w:val="28"/>
              </w:rPr>
              <w:t>5,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791026" w:rsidRPr="00BF3287" w:rsidRDefault="00791026" w:rsidP="00C14507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791026" w:rsidRPr="00BF3287" w:rsidTr="00630846">
        <w:tc>
          <w:tcPr>
            <w:tcW w:w="9806" w:type="dxa"/>
            <w:gridSpan w:val="3"/>
          </w:tcPr>
          <w:p w:rsidR="00791026" w:rsidRDefault="00791026" w:rsidP="00042FBF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1.2.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</w:t>
            </w:r>
            <w:r w:rsidR="00996FDC" w:rsidRPr="00C80D25">
              <w:rPr>
                <w:kern w:val="2"/>
                <w:sz w:val="28"/>
                <w:szCs w:val="28"/>
              </w:rPr>
              <w:t>Паспорта подпрограммы</w:t>
            </w:r>
            <w:r w:rsidRPr="00C80D25">
              <w:rPr>
                <w:kern w:val="2"/>
                <w:sz w:val="28"/>
                <w:szCs w:val="28"/>
              </w:rPr>
              <w:t xml:space="preserve">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791026" w:rsidRDefault="00791026" w:rsidP="00791026">
            <w:pPr>
              <w:rPr>
                <w:sz w:val="28"/>
                <w:szCs w:val="28"/>
              </w:rPr>
            </w:pPr>
            <w:r w:rsidRPr="00791026">
              <w:rPr>
                <w:sz w:val="28"/>
                <w:szCs w:val="28"/>
              </w:rPr>
              <w:t xml:space="preserve">«Ресурсное обеспечение </w:t>
            </w:r>
            <w:r>
              <w:rPr>
                <w:sz w:val="28"/>
                <w:szCs w:val="28"/>
              </w:rPr>
              <w:t>под</w:t>
            </w:r>
            <w:r w:rsidRPr="00791026">
              <w:rPr>
                <w:sz w:val="28"/>
                <w:szCs w:val="28"/>
              </w:rPr>
              <w:t>программы</w:t>
            </w:r>
            <w:r w:rsidR="002E511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9" w:type="dxa"/>
          </w:tcPr>
          <w:p w:rsidR="00791026" w:rsidRPr="00791026" w:rsidRDefault="00791026" w:rsidP="00791026">
            <w:pPr>
              <w:rPr>
                <w:sz w:val="28"/>
                <w:szCs w:val="28"/>
              </w:rPr>
            </w:pPr>
            <w:r w:rsidRPr="00791026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791026" w:rsidRPr="00791026" w:rsidRDefault="00791026" w:rsidP="00791026">
            <w:pPr>
              <w:jc w:val="both"/>
              <w:rPr>
                <w:sz w:val="28"/>
                <w:szCs w:val="28"/>
              </w:rPr>
            </w:pPr>
            <w:r w:rsidRPr="00791026">
              <w:rPr>
                <w:sz w:val="28"/>
                <w:szCs w:val="28"/>
              </w:rPr>
              <w:t xml:space="preserve">объем </w:t>
            </w:r>
            <w:r w:rsidR="00996FDC">
              <w:rPr>
                <w:sz w:val="28"/>
                <w:szCs w:val="28"/>
              </w:rPr>
              <w:t xml:space="preserve">бюджетных ассигнований на реализацию подпрограммы из средств бюджета Камышевского сельского поселения составляет </w:t>
            </w:r>
            <w:r w:rsidR="00042FBF">
              <w:rPr>
                <w:sz w:val="28"/>
                <w:szCs w:val="28"/>
              </w:rPr>
              <w:t>387,7</w:t>
            </w:r>
            <w:r w:rsidR="00996FDC">
              <w:rPr>
                <w:sz w:val="28"/>
                <w:szCs w:val="28"/>
              </w:rPr>
              <w:t xml:space="preserve"> 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E375D2" w:rsidRDefault="00791026" w:rsidP="00791026"/>
        </w:tc>
        <w:tc>
          <w:tcPr>
            <w:tcW w:w="259" w:type="dxa"/>
          </w:tcPr>
          <w:p w:rsidR="00791026" w:rsidRPr="00E375D2" w:rsidRDefault="00791026" w:rsidP="00791026"/>
        </w:tc>
        <w:tc>
          <w:tcPr>
            <w:tcW w:w="6518" w:type="dxa"/>
          </w:tcPr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34,0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042FBF">
              <w:rPr>
                <w:kern w:val="2"/>
                <w:sz w:val="28"/>
                <w:szCs w:val="28"/>
              </w:rPr>
              <w:t>86,0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40,0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3A019F">
              <w:rPr>
                <w:kern w:val="2"/>
                <w:sz w:val="28"/>
                <w:szCs w:val="28"/>
              </w:rPr>
              <w:t>40,0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 15,0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lastRenderedPageBreak/>
              <w:t>в 2026 году – 15,0тыс.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791026" w:rsidRPr="00E375D2" w:rsidRDefault="00791026" w:rsidP="004D6172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2E5114" w:rsidRPr="00BF3287" w:rsidTr="00630846">
        <w:tc>
          <w:tcPr>
            <w:tcW w:w="9806" w:type="dxa"/>
            <w:gridSpan w:val="3"/>
          </w:tcPr>
          <w:tbl>
            <w:tblPr>
              <w:tblW w:w="4999" w:type="pct"/>
              <w:tblInd w:w="2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3011"/>
              <w:gridCol w:w="258"/>
              <w:gridCol w:w="6479"/>
            </w:tblGrid>
            <w:tr w:rsidR="00042FBF" w:rsidRPr="00BF3287" w:rsidTr="00042FBF">
              <w:tc>
                <w:tcPr>
                  <w:tcW w:w="9748" w:type="dxa"/>
                  <w:gridSpan w:val="3"/>
                </w:tcPr>
                <w:p w:rsidR="00042FBF" w:rsidRPr="00C14507" w:rsidRDefault="00042FBF" w:rsidP="00042FBF">
                  <w:pPr>
                    <w:ind w:firstLine="537"/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lastRenderedPageBreak/>
                    <w:t xml:space="preserve">1.3. Подраздел «Ресурсное обеспечение подпрограммы» </w:t>
                  </w:r>
                  <w:r w:rsidRPr="00C80D25">
                    <w:rPr>
                      <w:kern w:val="2"/>
                      <w:sz w:val="28"/>
                      <w:szCs w:val="28"/>
                    </w:rPr>
                    <w:t>раздел</w:t>
                  </w:r>
                  <w:r>
                    <w:rPr>
                      <w:kern w:val="2"/>
                      <w:sz w:val="28"/>
                      <w:szCs w:val="28"/>
                    </w:rPr>
                    <w:t>а</w:t>
                  </w:r>
                  <w:r w:rsidRPr="00C80D25">
                    <w:rPr>
                      <w:kern w:val="2"/>
                      <w:sz w:val="28"/>
                      <w:szCs w:val="28"/>
                    </w:rPr>
                    <w:t xml:space="preserve"> «Паспорта подпрограммы Камышевского сельского поселения </w:t>
                  </w:r>
                  <w:r w:rsidRPr="00DF7575">
                    <w:rPr>
                      <w:sz w:val="28"/>
                      <w:szCs w:val="28"/>
                      <w:lang w:eastAsia="ar-SA"/>
                    </w:rPr>
                    <w:t>«</w:t>
                  </w:r>
                  <w:r>
                    <w:rPr>
                      <w:sz w:val="28"/>
                      <w:szCs w:val="28"/>
                      <w:lang w:eastAsia="ar-SA"/>
                    </w:rPr>
                    <w:t>Землеустройство</w:t>
                  </w:r>
                  <w:r w:rsidRPr="00DF7575">
                    <w:rPr>
                      <w:sz w:val="28"/>
                      <w:szCs w:val="28"/>
                      <w:lang w:eastAsia="ar-SA"/>
                    </w:rPr>
                    <w:t>»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>изложить в следующей редакции:</w:t>
                  </w:r>
                </w:p>
              </w:tc>
            </w:tr>
            <w:tr w:rsidR="00042FBF" w:rsidRPr="00BF3287" w:rsidTr="00042FBF">
              <w:tc>
                <w:tcPr>
                  <w:tcW w:w="3011" w:type="dxa"/>
                </w:tcPr>
                <w:p w:rsidR="00042FBF" w:rsidRPr="002E5114" w:rsidRDefault="00042FBF" w:rsidP="00042FBF">
                  <w:pPr>
                    <w:rPr>
                      <w:sz w:val="28"/>
                      <w:szCs w:val="28"/>
                    </w:rPr>
                  </w:pPr>
                  <w:r w:rsidRPr="002E5114">
                    <w:rPr>
                      <w:sz w:val="28"/>
                      <w:szCs w:val="28"/>
                    </w:rPr>
                    <w:t xml:space="preserve">«Ресурсное обеспечение подпрограммы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" w:type="dxa"/>
                </w:tcPr>
                <w:p w:rsidR="00042FBF" w:rsidRPr="002E5114" w:rsidRDefault="00042FBF" w:rsidP="00042FBF">
                  <w:pPr>
                    <w:rPr>
                      <w:sz w:val="28"/>
                      <w:szCs w:val="28"/>
                    </w:rPr>
                  </w:pPr>
                  <w:r w:rsidRPr="002E511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479" w:type="dxa"/>
                </w:tcPr>
                <w:p w:rsidR="00042FBF" w:rsidRPr="002E5114" w:rsidRDefault="00042FBF" w:rsidP="00042F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финансирования подпрограммы 2 в 2021-2030 годах за счет всех источников – 54,0 тыс. рублей, в том числе за счет местного бюджета:</w:t>
                  </w:r>
                </w:p>
              </w:tc>
            </w:tr>
            <w:tr w:rsidR="00042FBF" w:rsidRPr="00BF3287" w:rsidTr="00042FBF">
              <w:tc>
                <w:tcPr>
                  <w:tcW w:w="3011" w:type="dxa"/>
                </w:tcPr>
                <w:p w:rsidR="00042FBF" w:rsidRPr="00711A50" w:rsidRDefault="00042FBF" w:rsidP="00042FBF"/>
              </w:tc>
              <w:tc>
                <w:tcPr>
                  <w:tcW w:w="258" w:type="dxa"/>
                </w:tcPr>
                <w:p w:rsidR="00042FBF" w:rsidRPr="00711A50" w:rsidRDefault="00042FBF" w:rsidP="00042FBF"/>
              </w:tc>
              <w:tc>
                <w:tcPr>
                  <w:tcW w:w="6479" w:type="dxa"/>
                </w:tcPr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2019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0,0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2020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0,0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 xml:space="preserve"> тыс. рублей; 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2021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0,0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2022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54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 xml:space="preserve"> тыс. рублей; 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2023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0,0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2024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0,0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2025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2026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042FBF" w:rsidRPr="00C14507" w:rsidRDefault="00042FBF" w:rsidP="00042FB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4507">
                    <w:rPr>
                      <w:kern w:val="2"/>
                      <w:sz w:val="28"/>
                      <w:szCs w:val="28"/>
                    </w:rPr>
                    <w:t>в 2029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042FBF" w:rsidRPr="00711A50" w:rsidRDefault="00042FBF" w:rsidP="00042FBF">
                  <w:r w:rsidRPr="00C14507">
                    <w:rPr>
                      <w:kern w:val="2"/>
                      <w:sz w:val="28"/>
                      <w:szCs w:val="28"/>
                    </w:rPr>
                    <w:t>в 2030 году –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</w:t>
                  </w:r>
                  <w:r w:rsidRPr="00C14507">
                    <w:rPr>
                      <w:kern w:val="2"/>
                      <w:sz w:val="28"/>
                      <w:szCs w:val="28"/>
                    </w:rPr>
                    <w:t>,0 тыс. рублей</w:t>
                  </w:r>
                  <w:r w:rsidRPr="00C14507">
                    <w:rPr>
                      <w:sz w:val="28"/>
                      <w:szCs w:val="28"/>
                    </w:rPr>
                    <w:t>.»;</w:t>
                  </w:r>
                </w:p>
              </w:tc>
            </w:tr>
          </w:tbl>
          <w:p w:rsidR="002E5114" w:rsidRPr="00C14507" w:rsidRDefault="002E5114" w:rsidP="00042FBF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42FB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безопасности гидротехнических сооружений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2E5114" w:rsidRPr="00BF3287" w:rsidTr="00630846">
        <w:tc>
          <w:tcPr>
            <w:tcW w:w="302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2E5114" w:rsidRPr="002E5114" w:rsidRDefault="002E5114" w:rsidP="002E5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в 2021-2030 годах за счет всех источников – </w:t>
            </w:r>
            <w:r w:rsidR="00042FBF">
              <w:rPr>
                <w:sz w:val="28"/>
                <w:szCs w:val="28"/>
              </w:rPr>
              <w:t>223,1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2E5114" w:rsidRPr="00BF3287" w:rsidTr="00630846">
        <w:tc>
          <w:tcPr>
            <w:tcW w:w="3029" w:type="dxa"/>
          </w:tcPr>
          <w:p w:rsidR="002E5114" w:rsidRPr="00711A50" w:rsidRDefault="002E5114" w:rsidP="002E5114"/>
        </w:tc>
        <w:tc>
          <w:tcPr>
            <w:tcW w:w="259" w:type="dxa"/>
          </w:tcPr>
          <w:p w:rsidR="002E5114" w:rsidRPr="00711A50" w:rsidRDefault="002E5114" w:rsidP="002E5114"/>
        </w:tc>
        <w:tc>
          <w:tcPr>
            <w:tcW w:w="6518" w:type="dxa"/>
          </w:tcPr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5,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 w:rsidR="00042FBF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711A50" w:rsidRDefault="002E5114" w:rsidP="002E5114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</w:tbl>
    <w:p w:rsidR="00791026" w:rsidRDefault="00791026" w:rsidP="002053E8">
      <w:pPr>
        <w:rPr>
          <w:rFonts w:eastAsia="Microsoft Sans Serif"/>
          <w:color w:val="000000"/>
          <w:sz w:val="28"/>
          <w:szCs w:val="28"/>
        </w:rPr>
      </w:pPr>
    </w:p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E74E9">
              <w:rPr>
                <w:kern w:val="2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3A019F">
              <w:rPr>
                <w:spacing w:val="-10"/>
                <w:kern w:val="2"/>
                <w:sz w:val="22"/>
                <w:szCs w:val="22"/>
              </w:rPr>
              <w:t>64,8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630846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46" w:rsidRPr="00DE74E9" w:rsidRDefault="00630846" w:rsidP="00630846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1120026230</w:t>
            </w:r>
          </w:p>
          <w:p w:rsidR="00630846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630846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630846" w:rsidRPr="00DC0054" w:rsidRDefault="00630846" w:rsidP="00630846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664,8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</w:tr>
      <w:tr w:rsidR="00DC0054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 w:rsidR="003E513A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10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3A019F">
              <w:rPr>
                <w:spacing w:val="-10"/>
                <w:kern w:val="2"/>
                <w:sz w:val="22"/>
                <w:szCs w:val="22"/>
              </w:rPr>
              <w:t>41,7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C60D8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6C3506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3A019F">
              <w:rPr>
                <w:spacing w:val="-10"/>
                <w:kern w:val="2"/>
                <w:sz w:val="22"/>
                <w:szCs w:val="22"/>
              </w:rPr>
              <w:t>40</w:t>
            </w:r>
            <w:r w:rsidR="00DC0054" w:rsidRPr="00415C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</w:t>
            </w:r>
            <w:r w:rsidR="00DC0054" w:rsidRPr="00415C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C0054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DC0054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3A019F">
              <w:rPr>
                <w:spacing w:val="-10"/>
                <w:kern w:val="2"/>
                <w:sz w:val="22"/>
                <w:szCs w:val="22"/>
              </w:rPr>
              <w:t>96,7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C60D8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6C3506">
              <w:rPr>
                <w:spacing w:val="-10"/>
                <w:kern w:val="2"/>
                <w:sz w:val="22"/>
                <w:szCs w:val="22"/>
              </w:rPr>
              <w:t>4</w:t>
            </w:r>
            <w:r w:rsidR="00E0137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3A019F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C0054" w:rsidRPr="00415C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C0054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</w:t>
            </w:r>
            <w:r w:rsidR="003E513A" w:rsidRPr="003E513A">
              <w:rPr>
                <w:spacing w:val="-10"/>
                <w:kern w:val="2"/>
              </w:rPr>
              <w:t>0</w:t>
            </w:r>
            <w:r w:rsidRPr="003E513A">
              <w:rPr>
                <w:spacing w:val="-10"/>
                <w:kern w:val="2"/>
              </w:rPr>
              <w:t>10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3A019F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6040F9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E0137B" w:rsidRDefault="006040F9" w:rsidP="006040F9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4F26B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3A019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3A019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3A019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</w:t>
            </w:r>
            <w:r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C0267D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</w:tr>
      <w:tr w:rsidR="00DC0054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02</w:t>
            </w:r>
            <w:r w:rsidRPr="00DE74E9">
              <w:rPr>
                <w:spacing w:val="-10"/>
                <w:kern w:val="2"/>
              </w:rPr>
              <w:t>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C0267D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C0267D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 xml:space="preserve">Основное мероприятие </w:t>
            </w:r>
            <w:proofErr w:type="gramStart"/>
            <w:r w:rsidRPr="00BF4B7C">
              <w:t>3.</w:t>
            </w:r>
            <w:r>
              <w:t>2.</w:t>
            </w:r>
            <w:r w:rsidRPr="00BF4B7C">
              <w:t>.</w:t>
            </w:r>
            <w:proofErr w:type="gramEnd"/>
            <w:r w:rsidRPr="00BF4B7C">
              <w:t>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9D23A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Default="009D23A2" w:rsidP="009D23A2">
            <w:r w:rsidRPr="00BF4B7C"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223,1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proofErr w:type="spellStart"/>
      <w:r w:rsidRPr="00DE74E9">
        <w:rPr>
          <w:kern w:val="2"/>
          <w:sz w:val="28"/>
          <w:szCs w:val="28"/>
        </w:rPr>
        <w:t>РзПр</w:t>
      </w:r>
      <w:proofErr w:type="spellEnd"/>
      <w:r w:rsidRPr="00DE74E9">
        <w:rPr>
          <w:kern w:val="2"/>
          <w:sz w:val="28"/>
          <w:szCs w:val="28"/>
        </w:rPr>
        <w:t xml:space="preserve">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664,8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664,8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387,7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387,7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9D23A2" w:rsidRPr="004D6172" w:rsidRDefault="009D23A2" w:rsidP="009D23A2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223,1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223,1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CF4" w:rsidRDefault="00AE7CF4">
      <w:r>
        <w:separator/>
      </w:r>
    </w:p>
  </w:endnote>
  <w:endnote w:type="continuationSeparator" w:id="0">
    <w:p w:rsidR="00AE7CF4" w:rsidRDefault="00A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FBF" w:rsidRDefault="00042FB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2FBF" w:rsidRDefault="00042FB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CF4" w:rsidRDefault="00AE7CF4">
      <w:r>
        <w:separator/>
      </w:r>
    </w:p>
  </w:footnote>
  <w:footnote w:type="continuationSeparator" w:id="0">
    <w:p w:rsidR="00AE7CF4" w:rsidRDefault="00AE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042FBF" w:rsidRDefault="00042F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42FBF" w:rsidRDefault="00042F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2FBF"/>
    <w:rsid w:val="000437CB"/>
    <w:rsid w:val="00046FCD"/>
    <w:rsid w:val="000553CB"/>
    <w:rsid w:val="00055658"/>
    <w:rsid w:val="0005682A"/>
    <w:rsid w:val="00056934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6570"/>
    <w:rsid w:val="001668B8"/>
    <w:rsid w:val="00171543"/>
    <w:rsid w:val="00172D8D"/>
    <w:rsid w:val="001747CE"/>
    <w:rsid w:val="001755AB"/>
    <w:rsid w:val="00184E27"/>
    <w:rsid w:val="001860CC"/>
    <w:rsid w:val="0019006B"/>
    <w:rsid w:val="0019306B"/>
    <w:rsid w:val="00193983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12B"/>
    <w:rsid w:val="00385CE6"/>
    <w:rsid w:val="00386448"/>
    <w:rsid w:val="00387896"/>
    <w:rsid w:val="0039330E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43A7"/>
    <w:rsid w:val="003D673E"/>
    <w:rsid w:val="003D75B8"/>
    <w:rsid w:val="003D771A"/>
    <w:rsid w:val="003D7A52"/>
    <w:rsid w:val="003E0307"/>
    <w:rsid w:val="003E2E16"/>
    <w:rsid w:val="003E513A"/>
    <w:rsid w:val="003F0051"/>
    <w:rsid w:val="003F0B50"/>
    <w:rsid w:val="003F1149"/>
    <w:rsid w:val="003F1E54"/>
    <w:rsid w:val="003F3D1C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86E73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A5F3A"/>
    <w:rsid w:val="006B451E"/>
    <w:rsid w:val="006C3506"/>
    <w:rsid w:val="006C46BF"/>
    <w:rsid w:val="006C57D0"/>
    <w:rsid w:val="006C60D8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4F6C"/>
    <w:rsid w:val="00A4555A"/>
    <w:rsid w:val="00A51BCE"/>
    <w:rsid w:val="00A53B58"/>
    <w:rsid w:val="00A54221"/>
    <w:rsid w:val="00A55509"/>
    <w:rsid w:val="00A62842"/>
    <w:rsid w:val="00A636E8"/>
    <w:rsid w:val="00A63BD9"/>
    <w:rsid w:val="00A646CE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92964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E7CF4"/>
    <w:rsid w:val="00AF002A"/>
    <w:rsid w:val="00AF1AFD"/>
    <w:rsid w:val="00AF3F65"/>
    <w:rsid w:val="00B01499"/>
    <w:rsid w:val="00B03D20"/>
    <w:rsid w:val="00B07968"/>
    <w:rsid w:val="00B11E56"/>
    <w:rsid w:val="00B226AF"/>
    <w:rsid w:val="00B234E7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24DB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0267D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892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118B25-2184-4A68-9E2F-44CD049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03FE-B788-4E10-AF4E-E290F92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9717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41</cp:revision>
  <cp:lastPrinted>2022-11-22T11:40:00Z</cp:lastPrinted>
  <dcterms:created xsi:type="dcterms:W3CDTF">2019-05-29T12:12:00Z</dcterms:created>
  <dcterms:modified xsi:type="dcterms:W3CDTF">2022-11-22T11:44:00Z</dcterms:modified>
</cp:coreProperties>
</file>