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0E9" w:rsidRDefault="00F860E9" w:rsidP="00CA6D2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73100" cy="11626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162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05E6" w:rsidRPr="00A505E6" w:rsidRDefault="00A505E6" w:rsidP="00CA6D2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5E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:rsidR="00A505E6" w:rsidRPr="00A505E6" w:rsidRDefault="00A505E6" w:rsidP="00CA6D2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5E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Ростовская область</w:t>
      </w:r>
    </w:p>
    <w:p w:rsidR="00A505E6" w:rsidRPr="00A505E6" w:rsidRDefault="00A505E6" w:rsidP="00CA6D2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5E6">
        <w:rPr>
          <w:rFonts w:ascii="Times New Roman" w:eastAsia="Times New Roman" w:hAnsi="Times New Roman" w:cs="Times New Roman"/>
          <w:sz w:val="28"/>
          <w:szCs w:val="28"/>
          <w:lang w:eastAsia="ar-SA"/>
        </w:rPr>
        <w:t>Зимовниковский район</w:t>
      </w:r>
    </w:p>
    <w:p w:rsidR="00A505E6" w:rsidRPr="00A505E6" w:rsidRDefault="00A505E6" w:rsidP="00CA6D2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5E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A505E6" w:rsidRPr="00A505E6" w:rsidRDefault="00A505E6" w:rsidP="00CA6D2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5E6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Камышевского сельского поселения</w:t>
      </w:r>
    </w:p>
    <w:p w:rsidR="00F860E9" w:rsidRPr="006B4A0A" w:rsidRDefault="00F860E9" w:rsidP="005C6845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ar-SA"/>
        </w:rPr>
      </w:pPr>
      <w:bookmarkStart w:id="0" w:name="_GoBack"/>
      <w:bookmarkEnd w:id="0"/>
      <w:r w:rsidRPr="006B4A0A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    </w:t>
      </w:r>
    </w:p>
    <w:p w:rsidR="00F860E9" w:rsidRPr="00F860E9" w:rsidRDefault="00F860E9" w:rsidP="00CA6D2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860E9">
        <w:rPr>
          <w:rFonts w:ascii="Times New Roman" w:eastAsia="Times New Roman" w:hAnsi="Times New Roman" w:cs="Calibri"/>
          <w:sz w:val="28"/>
          <w:szCs w:val="28"/>
          <w:lang w:eastAsia="ar-SA"/>
        </w:rPr>
        <w:t>ПОСТАНОВЛЕНИЕ</w:t>
      </w:r>
    </w:p>
    <w:p w:rsidR="00F860E9" w:rsidRPr="00F860E9" w:rsidRDefault="00F860E9" w:rsidP="00CA6D2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F860E9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1"/>
        <w:gridCol w:w="3386"/>
        <w:gridCol w:w="3408"/>
      </w:tblGrid>
      <w:tr w:rsidR="00F860E9" w:rsidRPr="00F860E9" w:rsidTr="00033E23">
        <w:tc>
          <w:tcPr>
            <w:tcW w:w="3473" w:type="dxa"/>
          </w:tcPr>
          <w:p w:rsidR="00F860E9" w:rsidRPr="00F860E9" w:rsidRDefault="00532746" w:rsidP="00CA6D26">
            <w:pPr>
              <w:suppressAutoHyphens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22.12</w:t>
            </w:r>
            <w:r w:rsidR="00B52BAD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.2022</w:t>
            </w:r>
          </w:p>
        </w:tc>
        <w:tc>
          <w:tcPr>
            <w:tcW w:w="3474" w:type="dxa"/>
          </w:tcPr>
          <w:p w:rsidR="00F860E9" w:rsidRPr="00F860E9" w:rsidRDefault="00F860E9" w:rsidP="00CA6D26">
            <w:pPr>
              <w:suppressAutoHyphens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F860E9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№</w:t>
            </w:r>
            <w:r w:rsidR="00532746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176 </w:t>
            </w:r>
            <w:r w:rsidR="008F7A4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474" w:type="dxa"/>
          </w:tcPr>
          <w:p w:rsidR="00F860E9" w:rsidRPr="00F860E9" w:rsidRDefault="00F860E9" w:rsidP="00CA6D26">
            <w:pPr>
              <w:suppressAutoHyphens/>
              <w:jc w:val="right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F860E9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х. Камышев</w:t>
            </w:r>
          </w:p>
        </w:tc>
      </w:tr>
    </w:tbl>
    <w:p w:rsidR="003572FF" w:rsidRDefault="003572FF" w:rsidP="00CA6D26">
      <w:pPr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3572FF" w:rsidTr="003572FF">
        <w:tc>
          <w:tcPr>
            <w:tcW w:w="5097" w:type="dxa"/>
          </w:tcPr>
          <w:p w:rsidR="001B246B" w:rsidRDefault="005C4560" w:rsidP="0059529C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46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B246B" w:rsidRPr="001B246B">
              <w:rPr>
                <w:rFonts w:ascii="Times New Roman" w:hAnsi="Times New Roman" w:cs="Times New Roman"/>
                <w:sz w:val="28"/>
                <w:szCs w:val="28"/>
              </w:rPr>
              <w:t>Об признании утратившим силу</w:t>
            </w:r>
            <w:r w:rsidR="00595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246B" w:rsidRPr="001B246B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</w:t>
            </w:r>
            <w:r w:rsidR="00595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246B" w:rsidRPr="001B246B">
              <w:rPr>
                <w:rFonts w:ascii="Times New Roman" w:hAnsi="Times New Roman" w:cs="Times New Roman"/>
                <w:sz w:val="28"/>
                <w:szCs w:val="28"/>
              </w:rPr>
              <w:t>Камышевского сельского поселения</w:t>
            </w:r>
            <w:r w:rsidR="00595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246B" w:rsidRPr="001B246B">
              <w:rPr>
                <w:rFonts w:ascii="Times New Roman" w:hAnsi="Times New Roman" w:cs="Times New Roman"/>
                <w:sz w:val="28"/>
                <w:szCs w:val="28"/>
              </w:rPr>
              <w:t>от 02.11.2015 № 104 «О порядке</w:t>
            </w:r>
            <w:r w:rsidR="00595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246B" w:rsidRPr="001B246B">
              <w:rPr>
                <w:rFonts w:ascii="Times New Roman" w:hAnsi="Times New Roman" w:cs="Times New Roman"/>
                <w:sz w:val="28"/>
                <w:szCs w:val="28"/>
              </w:rPr>
              <w:t>размещения нестационарных торговых</w:t>
            </w:r>
            <w:r w:rsidR="00595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246B" w:rsidRPr="001B246B">
              <w:rPr>
                <w:rFonts w:ascii="Times New Roman" w:hAnsi="Times New Roman" w:cs="Times New Roman"/>
                <w:sz w:val="28"/>
                <w:szCs w:val="28"/>
              </w:rPr>
              <w:t>объектов на землях и земельных</w:t>
            </w:r>
            <w:r w:rsidR="00595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246B" w:rsidRPr="001B246B">
              <w:rPr>
                <w:rFonts w:ascii="Times New Roman" w:hAnsi="Times New Roman" w:cs="Times New Roman"/>
                <w:sz w:val="28"/>
                <w:szCs w:val="28"/>
              </w:rPr>
              <w:t>участках, находящихся в муниципальной собственности</w:t>
            </w:r>
            <w:r w:rsidR="00595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246B" w:rsidRPr="001B246B">
              <w:rPr>
                <w:rFonts w:ascii="Times New Roman" w:hAnsi="Times New Roman" w:cs="Times New Roman"/>
                <w:sz w:val="28"/>
                <w:szCs w:val="28"/>
              </w:rPr>
              <w:t>Камышевского сельского поселения»»</w:t>
            </w:r>
          </w:p>
          <w:p w:rsidR="001049EA" w:rsidRPr="001B246B" w:rsidRDefault="001049EA" w:rsidP="0059529C">
            <w:pPr>
              <w:pStyle w:val="af0"/>
              <w:jc w:val="both"/>
            </w:pPr>
          </w:p>
        </w:tc>
        <w:tc>
          <w:tcPr>
            <w:tcW w:w="5098" w:type="dxa"/>
          </w:tcPr>
          <w:p w:rsidR="003572FF" w:rsidRDefault="003572FF" w:rsidP="00CA6D26">
            <w:pPr>
              <w:suppressAutoHyphens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1B246B" w:rsidRPr="001B246B" w:rsidRDefault="001B246B" w:rsidP="004D278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1B246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В соответствии с частью 1 статьи 39.36 Земельного кодекса Российской Федерации, статьей 10 Федерального закона от 28.12.2009 № 381-ФЗ «Об основах государственного регулирования торговой деятельности в Российской Федерации», а также пунктом 2 Порядка разработки и утверждения органами местного самоуправления схемы размещения нестационарных торговых объектов, утвержденного постановлением Правительства Ростовской области от 19.07.2012 № 663, пунктом 3 постановления Правительства Ростовской области от 18.09.2015 № 583 «О некоторых вопросах, связанных с размещением нестационарных торговых объектов на землях или земельных участках, находящихся в муниципальной собственности, а также на землях или земельных участках, государственная собственность на которые не разграничена», </w:t>
      </w:r>
      <w:r w:rsidRPr="001B246B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муниципального образования «Камышевское сельское поселение», принятым решением Собрания депутатов Камышевского сельского поселения </w:t>
      </w:r>
      <w:r w:rsidRPr="001B2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14.02.2022 № </w:t>
      </w:r>
      <w:r w:rsidRPr="001B246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27, Администрация</w:t>
      </w:r>
      <w:r w:rsidRPr="001B246B">
        <w:rPr>
          <w:rFonts w:ascii="Times New Roman" w:eastAsia="Times New Roman" w:hAnsi="Times New Roman" w:cs="Times New Roman"/>
          <w:sz w:val="28"/>
          <w:szCs w:val="28"/>
        </w:rPr>
        <w:t xml:space="preserve"> Камышевского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60E9" w:rsidRPr="00F860E9" w:rsidRDefault="00F860E9" w:rsidP="00CA6D2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</w:p>
    <w:p w:rsidR="00F860E9" w:rsidRDefault="00F860E9" w:rsidP="00CA6D2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F860E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ПОСТАНОВЛЯЕТ:</w:t>
      </w:r>
    </w:p>
    <w:p w:rsidR="004519A3" w:rsidRPr="00F860E9" w:rsidRDefault="004519A3" w:rsidP="00CA6D2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</w:p>
    <w:p w:rsidR="00B629E2" w:rsidRPr="00B629E2" w:rsidRDefault="00B629E2" w:rsidP="00B629E2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629E2">
        <w:rPr>
          <w:rFonts w:ascii="Times New Roman" w:eastAsia="Times New Roman" w:hAnsi="Times New Roman" w:cs="Times New Roman"/>
          <w:sz w:val="28"/>
          <w:szCs w:val="28"/>
        </w:rPr>
        <w:t xml:space="preserve">ризнать утратившим силу </w:t>
      </w:r>
      <w:r w:rsidRPr="00B629E2">
        <w:rPr>
          <w:rFonts w:ascii="Times New Roman" w:eastAsia="Calibri" w:hAnsi="Times New Roman" w:cs="Times New Roman"/>
          <w:bCs/>
          <w:sz w:val="28"/>
          <w:szCs w:val="28"/>
        </w:rPr>
        <w:t xml:space="preserve">постановление Администрации Камышевского сельского поселения от 02.11.2015 № 104 «О порядке размещения нестационарных </w:t>
      </w:r>
      <w:r w:rsidRPr="00B629E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торговых объектов на землях и земельных участках, находящихся в муниципальной собственности Камышевского сельского поселения</w:t>
      </w:r>
      <w:r w:rsidRPr="00B629E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502F3" w:rsidRPr="003572FF" w:rsidRDefault="009502F3" w:rsidP="00CF439F">
      <w:pPr>
        <w:pStyle w:val="a6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pacing w:val="-2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Настоящее постановление вступает в силу со дня его официального опубликования.</w:t>
      </w:r>
    </w:p>
    <w:p w:rsidR="00F860E9" w:rsidRPr="00F860E9" w:rsidRDefault="00F860E9" w:rsidP="00CA6D26">
      <w:pPr>
        <w:pStyle w:val="a6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pacing w:val="-24"/>
          <w:sz w:val="28"/>
          <w:szCs w:val="28"/>
          <w:lang w:eastAsia="ar-SA"/>
        </w:rPr>
      </w:pPr>
      <w:r w:rsidRPr="00F860E9">
        <w:rPr>
          <w:rFonts w:ascii="Times New Roman" w:eastAsia="Times New Roman" w:hAnsi="Times New Roman"/>
          <w:sz w:val="28"/>
          <w:szCs w:val="28"/>
          <w:lang w:eastAsia="ar-SA"/>
        </w:rPr>
        <w:t>Контроль над исполнением постановления оставляю за собой.</w:t>
      </w:r>
    </w:p>
    <w:p w:rsidR="00033E23" w:rsidRDefault="00033E23" w:rsidP="00CA6D26">
      <w:pPr>
        <w:tabs>
          <w:tab w:val="left" w:pos="4320"/>
          <w:tab w:val="center" w:pos="48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629E2" w:rsidRDefault="00B629E2" w:rsidP="00CA6D26">
      <w:pPr>
        <w:tabs>
          <w:tab w:val="left" w:pos="4320"/>
          <w:tab w:val="center" w:pos="48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629E2" w:rsidRDefault="00B629E2" w:rsidP="00CA6D26">
      <w:pPr>
        <w:tabs>
          <w:tab w:val="left" w:pos="4320"/>
          <w:tab w:val="center" w:pos="48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860E9" w:rsidRPr="00F860E9" w:rsidRDefault="00F860E9" w:rsidP="00CA6D26">
      <w:pPr>
        <w:tabs>
          <w:tab w:val="left" w:pos="4320"/>
          <w:tab w:val="center" w:pos="48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860E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Глава Администрации </w:t>
      </w:r>
    </w:p>
    <w:p w:rsidR="00E22745" w:rsidRDefault="00F860E9" w:rsidP="005C6845">
      <w:pPr>
        <w:tabs>
          <w:tab w:val="left" w:pos="4320"/>
          <w:tab w:val="center" w:pos="48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860E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Камышевского сельского поселения</w:t>
      </w:r>
      <w:r w:rsidR="00E2274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   С.А. Богданова</w:t>
      </w:r>
    </w:p>
    <w:p w:rsidR="00B629E2" w:rsidRDefault="00B629E2" w:rsidP="005C6845">
      <w:pPr>
        <w:tabs>
          <w:tab w:val="left" w:pos="4320"/>
          <w:tab w:val="center" w:pos="48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860E9" w:rsidRDefault="00F860E9" w:rsidP="00CA6D26">
      <w:pPr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F860E9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Постановление вносит:</w:t>
      </w:r>
    </w:p>
    <w:p w:rsidR="00F80BB6" w:rsidRDefault="00F860E9" w:rsidP="00B12F6C">
      <w:pPr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Гл</w:t>
      </w:r>
      <w:r w:rsidR="00CA6D26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авный 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специалист </w:t>
      </w:r>
      <w:r w:rsidR="00B12F6C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по земельным и имущественным отношениям М. М. Богданов</w:t>
      </w:r>
    </w:p>
    <w:p w:rsidR="00E22745" w:rsidRDefault="00E22745" w:rsidP="00B12F6C">
      <w:pPr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6379BE" w:rsidRDefault="006379BE" w:rsidP="00B12F6C">
      <w:pPr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1049EA" w:rsidRDefault="001049EA" w:rsidP="00B12F6C">
      <w:pPr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1049EA" w:rsidRDefault="001049EA" w:rsidP="00B12F6C">
      <w:pPr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1049EA" w:rsidRDefault="001049EA" w:rsidP="00B12F6C">
      <w:pPr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1049EA" w:rsidRDefault="001049EA" w:rsidP="00B12F6C">
      <w:pPr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1049EA" w:rsidRDefault="001049EA" w:rsidP="00B12F6C">
      <w:pPr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1049EA" w:rsidRDefault="001049EA" w:rsidP="00B12F6C">
      <w:pPr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1049EA" w:rsidRDefault="001049EA" w:rsidP="00B12F6C">
      <w:pPr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1049EA" w:rsidRDefault="001049EA" w:rsidP="00B12F6C">
      <w:pPr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1049EA" w:rsidRDefault="001049EA" w:rsidP="00B12F6C">
      <w:pPr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1049EA" w:rsidRDefault="001049EA" w:rsidP="00B12F6C">
      <w:pPr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1049EA" w:rsidRDefault="001049EA" w:rsidP="00B12F6C">
      <w:pPr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1049EA" w:rsidRDefault="001049EA" w:rsidP="00B12F6C">
      <w:pPr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1049EA" w:rsidRDefault="001049EA" w:rsidP="00B12F6C">
      <w:pPr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1049EA" w:rsidRDefault="001049EA" w:rsidP="00B12F6C">
      <w:pPr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1049EA" w:rsidRDefault="001049EA" w:rsidP="00B12F6C">
      <w:pPr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1049EA" w:rsidRDefault="001049EA" w:rsidP="00B12F6C">
      <w:pPr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sectPr w:rsidR="001049EA" w:rsidSect="0041273A">
      <w:footerReference w:type="default" r:id="rId9"/>
      <w:pgSz w:w="11906" w:h="16838"/>
      <w:pgMar w:top="993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C07" w:rsidRDefault="00BA6C07" w:rsidP="006B222F">
      <w:pPr>
        <w:spacing w:after="0" w:line="240" w:lineRule="auto"/>
      </w:pPr>
      <w:r>
        <w:separator/>
      </w:r>
    </w:p>
  </w:endnote>
  <w:endnote w:type="continuationSeparator" w:id="0">
    <w:p w:rsidR="00BA6C07" w:rsidRDefault="00BA6C07" w:rsidP="006B2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9117631"/>
      <w:docPartObj>
        <w:docPartGallery w:val="Page Numbers (Bottom of Page)"/>
        <w:docPartUnique/>
      </w:docPartObj>
    </w:sdtPr>
    <w:sdtEndPr/>
    <w:sdtContent>
      <w:p w:rsidR="0068576B" w:rsidRDefault="0068576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D33">
          <w:rPr>
            <w:noProof/>
          </w:rPr>
          <w:t>2</w:t>
        </w:r>
        <w:r>
          <w:fldChar w:fldCharType="end"/>
        </w:r>
      </w:p>
    </w:sdtContent>
  </w:sdt>
  <w:p w:rsidR="006B222F" w:rsidRDefault="006B222F" w:rsidP="0068576B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C07" w:rsidRDefault="00BA6C07" w:rsidP="006B222F">
      <w:pPr>
        <w:spacing w:after="0" w:line="240" w:lineRule="auto"/>
      </w:pPr>
      <w:r>
        <w:separator/>
      </w:r>
    </w:p>
  </w:footnote>
  <w:footnote w:type="continuationSeparator" w:id="0">
    <w:p w:rsidR="00BA6C07" w:rsidRDefault="00BA6C07" w:rsidP="006B2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C48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FC779B7"/>
    <w:multiLevelType w:val="multilevel"/>
    <w:tmpl w:val="72885C9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E9"/>
    <w:rsid w:val="00033E23"/>
    <w:rsid w:val="00092C0B"/>
    <w:rsid w:val="000A291F"/>
    <w:rsid w:val="000E758A"/>
    <w:rsid w:val="000F44EF"/>
    <w:rsid w:val="001049EA"/>
    <w:rsid w:val="0012372A"/>
    <w:rsid w:val="00183461"/>
    <w:rsid w:val="001B246B"/>
    <w:rsid w:val="002834DE"/>
    <w:rsid w:val="002F5268"/>
    <w:rsid w:val="003274AC"/>
    <w:rsid w:val="003572FF"/>
    <w:rsid w:val="0041273A"/>
    <w:rsid w:val="00425F0D"/>
    <w:rsid w:val="004519A3"/>
    <w:rsid w:val="004D278D"/>
    <w:rsid w:val="00532746"/>
    <w:rsid w:val="0059529C"/>
    <w:rsid w:val="005A56FC"/>
    <w:rsid w:val="005B0749"/>
    <w:rsid w:val="005B1FA3"/>
    <w:rsid w:val="005C4560"/>
    <w:rsid w:val="005C6845"/>
    <w:rsid w:val="005D0530"/>
    <w:rsid w:val="005E078B"/>
    <w:rsid w:val="00603989"/>
    <w:rsid w:val="00604399"/>
    <w:rsid w:val="006379BE"/>
    <w:rsid w:val="00683227"/>
    <w:rsid w:val="0068576B"/>
    <w:rsid w:val="006A0291"/>
    <w:rsid w:val="006B222F"/>
    <w:rsid w:val="006B4A0A"/>
    <w:rsid w:val="00821CC0"/>
    <w:rsid w:val="00827CA4"/>
    <w:rsid w:val="008F7A42"/>
    <w:rsid w:val="00923822"/>
    <w:rsid w:val="00940ACA"/>
    <w:rsid w:val="009502F3"/>
    <w:rsid w:val="009B2C2D"/>
    <w:rsid w:val="009B7E63"/>
    <w:rsid w:val="009E0421"/>
    <w:rsid w:val="00A02FAA"/>
    <w:rsid w:val="00A32F6D"/>
    <w:rsid w:val="00A505E6"/>
    <w:rsid w:val="00B12F6C"/>
    <w:rsid w:val="00B2199E"/>
    <w:rsid w:val="00B52BAD"/>
    <w:rsid w:val="00B629E2"/>
    <w:rsid w:val="00B6487F"/>
    <w:rsid w:val="00BA6C07"/>
    <w:rsid w:val="00BB13AE"/>
    <w:rsid w:val="00C066C7"/>
    <w:rsid w:val="00C80F05"/>
    <w:rsid w:val="00CA6D26"/>
    <w:rsid w:val="00D954FC"/>
    <w:rsid w:val="00DA0A5F"/>
    <w:rsid w:val="00DA68C0"/>
    <w:rsid w:val="00DC5CA7"/>
    <w:rsid w:val="00DE3E4D"/>
    <w:rsid w:val="00E22745"/>
    <w:rsid w:val="00EE1E2F"/>
    <w:rsid w:val="00F624F0"/>
    <w:rsid w:val="00F66D33"/>
    <w:rsid w:val="00F80BB6"/>
    <w:rsid w:val="00F860E9"/>
    <w:rsid w:val="00F8777C"/>
    <w:rsid w:val="00FF044B"/>
    <w:rsid w:val="00FF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D7ADA"/>
  <w15:docId w15:val="{7BEF054D-92D5-4D97-928B-6E03B058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273A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41273A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F86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860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860E9"/>
    <w:pPr>
      <w:ind w:left="720"/>
      <w:contextualSpacing/>
    </w:pPr>
  </w:style>
  <w:style w:type="paragraph" w:styleId="a7">
    <w:name w:val="header"/>
    <w:basedOn w:val="a"/>
    <w:link w:val="a8"/>
    <w:unhideWhenUsed/>
    <w:rsid w:val="006B2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6B222F"/>
  </w:style>
  <w:style w:type="paragraph" w:styleId="a9">
    <w:name w:val="footer"/>
    <w:basedOn w:val="a"/>
    <w:link w:val="aa"/>
    <w:uiPriority w:val="99"/>
    <w:unhideWhenUsed/>
    <w:rsid w:val="006B2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222F"/>
  </w:style>
  <w:style w:type="paragraph" w:customStyle="1" w:styleId="consnormal">
    <w:name w:val="consnormal"/>
    <w:basedOn w:val="a"/>
    <w:rsid w:val="00F80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1273A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rsid w:val="0041273A"/>
    <w:rPr>
      <w:rFonts w:ascii="Times New Roman" w:eastAsia="Times New Roman" w:hAnsi="Times New Roman" w:cs="Times New Roman"/>
      <w:sz w:val="28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41273A"/>
  </w:style>
  <w:style w:type="paragraph" w:styleId="ab">
    <w:name w:val="Body Text"/>
    <w:basedOn w:val="a"/>
    <w:link w:val="ac"/>
    <w:rsid w:val="0041273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41273A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ody Text Indent"/>
    <w:basedOn w:val="a"/>
    <w:link w:val="ae"/>
    <w:rsid w:val="004127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41273A"/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rsid w:val="0041273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styleId="af">
    <w:name w:val="page number"/>
    <w:basedOn w:val="a0"/>
    <w:rsid w:val="0041273A"/>
  </w:style>
  <w:style w:type="paragraph" w:styleId="af0">
    <w:name w:val="No Spacing"/>
    <w:uiPriority w:val="1"/>
    <w:qFormat/>
    <w:rsid w:val="00357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5938A-0820-4899-98CB-2134F8E51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Glava</dc:creator>
  <cp:lastModifiedBy>Александр Троилин</cp:lastModifiedBy>
  <cp:revision>17</cp:revision>
  <cp:lastPrinted>2022-12-26T07:04:00Z</cp:lastPrinted>
  <dcterms:created xsi:type="dcterms:W3CDTF">2022-12-02T08:58:00Z</dcterms:created>
  <dcterms:modified xsi:type="dcterms:W3CDTF">2022-12-26T07:04:00Z</dcterms:modified>
</cp:coreProperties>
</file>