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15" w:rsidRDefault="00947D96" w:rsidP="00BB7015">
      <w:pPr>
        <w:jc w:val="center"/>
        <w:rPr>
          <w:sz w:val="28"/>
          <w:szCs w:val="28"/>
        </w:rPr>
      </w:pPr>
      <w:bookmarkStart w:id="0" w:name="_GoBack"/>
      <w:bookmarkEnd w:id="0"/>
      <w:r w:rsidRPr="00D11C02">
        <w:rPr>
          <w:rFonts w:eastAsia="Calibri"/>
          <w:b/>
          <w:noProof/>
          <w:sz w:val="28"/>
          <w:szCs w:val="28"/>
        </w:rPr>
        <w:drawing>
          <wp:inline distT="0" distB="0" distL="0" distR="0">
            <wp:extent cx="673735" cy="11645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Российская Федерация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Ростовская область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Зимовниковский район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муниципальное образование «Камышевское сельское поселение»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  <w:r w:rsidRPr="00BB7015">
        <w:rPr>
          <w:sz w:val="28"/>
          <w:szCs w:val="28"/>
          <w:lang w:eastAsia="ar-SA"/>
        </w:rPr>
        <w:t>Администрация Камышевского сельского поселения</w:t>
      </w:r>
    </w:p>
    <w:p w:rsidR="00BB7015" w:rsidRPr="00BB7015" w:rsidRDefault="00BB7015" w:rsidP="00BB7015">
      <w:pPr>
        <w:suppressAutoHyphens/>
        <w:overflowPunct w:val="0"/>
        <w:autoSpaceDE w:val="0"/>
        <w:jc w:val="center"/>
        <w:textAlignment w:val="baseline"/>
        <w:rPr>
          <w:sz w:val="28"/>
          <w:szCs w:val="28"/>
          <w:lang w:eastAsia="ar-SA"/>
        </w:rPr>
      </w:pPr>
    </w:p>
    <w:p w:rsidR="00A35EB0" w:rsidRDefault="008B56A9" w:rsidP="008B56A9">
      <w:pPr>
        <w:tabs>
          <w:tab w:val="center" w:pos="4876"/>
          <w:tab w:val="left" w:pos="7410"/>
          <w:tab w:val="left" w:pos="751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F81D84" w:rsidRPr="00BB7015">
        <w:rPr>
          <w:sz w:val="28"/>
          <w:szCs w:val="28"/>
        </w:rPr>
        <w:t>ПОСТАНОВЛЕНИЕ</w:t>
      </w:r>
    </w:p>
    <w:p w:rsidR="00F81D84" w:rsidRPr="00BB7015" w:rsidRDefault="008B56A9" w:rsidP="008B56A9">
      <w:pPr>
        <w:tabs>
          <w:tab w:val="center" w:pos="4876"/>
          <w:tab w:val="left" w:pos="7410"/>
          <w:tab w:val="left" w:pos="7515"/>
        </w:tabs>
        <w:rPr>
          <w:sz w:val="28"/>
          <w:szCs w:val="28"/>
        </w:rPr>
      </w:pPr>
      <w:r w:rsidRPr="00BB7015">
        <w:rPr>
          <w:sz w:val="28"/>
          <w:szCs w:val="28"/>
        </w:rPr>
        <w:tab/>
      </w:r>
    </w:p>
    <w:p w:rsidR="00F81D84" w:rsidRPr="00BB7015" w:rsidRDefault="008122E4" w:rsidP="00572957">
      <w:pPr>
        <w:rPr>
          <w:sz w:val="32"/>
          <w:szCs w:val="32"/>
        </w:rPr>
      </w:pPr>
      <w:r>
        <w:rPr>
          <w:sz w:val="28"/>
          <w:szCs w:val="28"/>
        </w:rPr>
        <w:t>26</w:t>
      </w:r>
      <w:r w:rsidR="00C24634" w:rsidRPr="00BB7015">
        <w:rPr>
          <w:sz w:val="28"/>
          <w:szCs w:val="28"/>
        </w:rPr>
        <w:t>.</w:t>
      </w:r>
      <w:r w:rsidR="0060554D">
        <w:rPr>
          <w:sz w:val="28"/>
          <w:szCs w:val="28"/>
        </w:rPr>
        <w:t>0</w:t>
      </w:r>
      <w:r>
        <w:rPr>
          <w:sz w:val="28"/>
          <w:szCs w:val="28"/>
        </w:rPr>
        <w:t>9</w:t>
      </w:r>
      <w:r w:rsidR="00C24634" w:rsidRPr="00BB7015">
        <w:rPr>
          <w:sz w:val="28"/>
          <w:szCs w:val="28"/>
        </w:rPr>
        <w:t>.20</w:t>
      </w:r>
      <w:r w:rsidR="00920D6D">
        <w:rPr>
          <w:sz w:val="28"/>
          <w:szCs w:val="28"/>
        </w:rPr>
        <w:t>2</w:t>
      </w:r>
      <w:r w:rsidR="0060554D">
        <w:rPr>
          <w:sz w:val="28"/>
          <w:szCs w:val="28"/>
        </w:rPr>
        <w:t>3</w:t>
      </w:r>
      <w:r w:rsidR="00E1270A">
        <w:rPr>
          <w:sz w:val="28"/>
          <w:szCs w:val="28"/>
        </w:rPr>
        <w:t xml:space="preserve"> </w:t>
      </w:r>
      <w:r w:rsidR="00C24634" w:rsidRPr="00BB7015">
        <w:rPr>
          <w:sz w:val="28"/>
          <w:szCs w:val="28"/>
        </w:rPr>
        <w:t>г.</w:t>
      </w:r>
      <w:r w:rsidR="00C24634" w:rsidRPr="00BB7015">
        <w:rPr>
          <w:sz w:val="32"/>
          <w:szCs w:val="32"/>
        </w:rPr>
        <w:t xml:space="preserve">                        </w:t>
      </w:r>
      <w:r w:rsidR="00F81D84" w:rsidRPr="00BB7015">
        <w:rPr>
          <w:sz w:val="32"/>
          <w:szCs w:val="32"/>
        </w:rPr>
        <w:t xml:space="preserve">              </w:t>
      </w:r>
      <w:r w:rsidR="00F81D84" w:rsidRPr="00E1270A">
        <w:rPr>
          <w:sz w:val="28"/>
          <w:szCs w:val="28"/>
        </w:rPr>
        <w:t xml:space="preserve">№ </w:t>
      </w:r>
      <w:r>
        <w:rPr>
          <w:sz w:val="28"/>
          <w:szCs w:val="28"/>
        </w:rPr>
        <w:t>10</w:t>
      </w:r>
      <w:r w:rsidR="00165EFE">
        <w:rPr>
          <w:sz w:val="28"/>
          <w:szCs w:val="28"/>
        </w:rPr>
        <w:t>6</w:t>
      </w:r>
      <w:r w:rsidR="00F81D84" w:rsidRPr="00BB7015">
        <w:rPr>
          <w:sz w:val="32"/>
          <w:szCs w:val="32"/>
        </w:rPr>
        <w:t xml:space="preserve">         </w:t>
      </w:r>
      <w:r w:rsidR="007B0AE3" w:rsidRPr="00BB7015">
        <w:rPr>
          <w:sz w:val="32"/>
          <w:szCs w:val="32"/>
        </w:rPr>
        <w:t xml:space="preserve">      </w:t>
      </w:r>
      <w:r w:rsidR="005445AB" w:rsidRPr="00BB7015">
        <w:rPr>
          <w:sz w:val="32"/>
          <w:szCs w:val="32"/>
        </w:rPr>
        <w:t xml:space="preserve">    </w:t>
      </w:r>
      <w:r w:rsidR="00920D6D">
        <w:rPr>
          <w:sz w:val="32"/>
          <w:szCs w:val="32"/>
        </w:rPr>
        <w:t xml:space="preserve">             </w:t>
      </w:r>
      <w:r w:rsidR="005445AB" w:rsidRPr="00BB7015">
        <w:rPr>
          <w:sz w:val="32"/>
          <w:szCs w:val="32"/>
        </w:rPr>
        <w:t xml:space="preserve">    </w:t>
      </w:r>
      <w:r w:rsidR="00F81D84" w:rsidRPr="00BB7015">
        <w:rPr>
          <w:sz w:val="32"/>
          <w:szCs w:val="32"/>
        </w:rPr>
        <w:t xml:space="preserve"> </w:t>
      </w:r>
      <w:r w:rsidR="00F81D84" w:rsidRPr="00BB7015">
        <w:rPr>
          <w:sz w:val="28"/>
          <w:szCs w:val="28"/>
        </w:rPr>
        <w:t>х. Камышев</w:t>
      </w:r>
    </w:p>
    <w:p w:rsidR="00F81D84" w:rsidRPr="00BB7015" w:rsidRDefault="00F81D84" w:rsidP="001E51F0">
      <w:pPr>
        <w:jc w:val="center"/>
        <w:rPr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4"/>
        <w:gridCol w:w="4848"/>
      </w:tblGrid>
      <w:tr w:rsidR="00D11C02" w:rsidRPr="0008582C" w:rsidTr="0008582C">
        <w:tc>
          <w:tcPr>
            <w:tcW w:w="4984" w:type="dxa"/>
            <w:shd w:val="clear" w:color="auto" w:fill="auto"/>
          </w:tcPr>
          <w:p w:rsidR="00D11C02" w:rsidRPr="0008582C" w:rsidRDefault="00D11C02" w:rsidP="0008582C">
            <w:pPr>
              <w:spacing w:line="216" w:lineRule="auto"/>
              <w:jc w:val="both"/>
              <w:rPr>
                <w:sz w:val="28"/>
                <w:szCs w:val="28"/>
              </w:rPr>
            </w:pPr>
            <w:r w:rsidRPr="0008582C">
              <w:rPr>
                <w:sz w:val="28"/>
                <w:szCs w:val="28"/>
              </w:rPr>
              <w:t xml:space="preserve">«О внесении изменений в постановление Администрации Камышевского сельского поселения от 13.12.2018 № 118 «Об утверждении муниципальной программы «Обеспечение жилищно -коммунальными услугами населения </w:t>
            </w:r>
          </w:p>
          <w:p w:rsidR="00D11C02" w:rsidRPr="0008582C" w:rsidRDefault="00D11C02" w:rsidP="0008582C">
            <w:pPr>
              <w:pStyle w:val="ae"/>
              <w:tabs>
                <w:tab w:val="left" w:pos="3990"/>
              </w:tabs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08582C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Камышевского сельского поселения»»</w:t>
            </w:r>
          </w:p>
          <w:p w:rsidR="00D11C02" w:rsidRPr="0008582C" w:rsidRDefault="00D11C02" w:rsidP="0008582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984" w:type="dxa"/>
            <w:shd w:val="clear" w:color="auto" w:fill="auto"/>
          </w:tcPr>
          <w:p w:rsidR="00D11C02" w:rsidRPr="0008582C" w:rsidRDefault="00D11C02" w:rsidP="0008582C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</w:tr>
    </w:tbl>
    <w:p w:rsidR="00F81D84" w:rsidRPr="006C142F" w:rsidRDefault="00F81D84" w:rsidP="00DC1058">
      <w:pPr>
        <w:pStyle w:val="ae"/>
        <w:tabs>
          <w:tab w:val="left" w:pos="3990"/>
        </w:tabs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81D84" w:rsidRPr="006C142F" w:rsidRDefault="00F81D84" w:rsidP="00DC1058">
      <w:pPr>
        <w:spacing w:line="216" w:lineRule="auto"/>
        <w:ind w:firstLine="360"/>
        <w:jc w:val="both"/>
        <w:rPr>
          <w:sz w:val="28"/>
          <w:szCs w:val="28"/>
        </w:rPr>
      </w:pPr>
      <w:r w:rsidRPr="006C142F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Камышевского</w:t>
      </w:r>
      <w:r w:rsidRPr="006C142F">
        <w:rPr>
          <w:sz w:val="28"/>
          <w:szCs w:val="28"/>
        </w:rPr>
        <w:t xml:space="preserve"> сельского поселения от</w:t>
      </w:r>
      <w:r w:rsidR="00C02FF6">
        <w:rPr>
          <w:sz w:val="28"/>
          <w:szCs w:val="28"/>
        </w:rPr>
        <w:t xml:space="preserve"> </w:t>
      </w:r>
      <w:r w:rsidR="00191BB6">
        <w:rPr>
          <w:sz w:val="28"/>
          <w:szCs w:val="28"/>
        </w:rPr>
        <w:t>15.10.</w:t>
      </w:r>
      <w:r w:rsidRPr="006C142F">
        <w:rPr>
          <w:sz w:val="28"/>
          <w:szCs w:val="28"/>
        </w:rPr>
        <w:t>201</w:t>
      </w:r>
      <w:r w:rsidR="00191BB6">
        <w:rPr>
          <w:sz w:val="28"/>
          <w:szCs w:val="28"/>
        </w:rPr>
        <w:t>8</w:t>
      </w:r>
      <w:r w:rsidRPr="006C14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191BB6">
        <w:rPr>
          <w:sz w:val="28"/>
          <w:szCs w:val="28"/>
        </w:rPr>
        <w:t>102</w:t>
      </w:r>
      <w:r>
        <w:rPr>
          <w:sz w:val="28"/>
          <w:szCs w:val="28"/>
        </w:rPr>
        <w:t xml:space="preserve"> «</w:t>
      </w:r>
      <w:r w:rsidRPr="006C142F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Камышевского</w:t>
      </w:r>
      <w:r w:rsidRPr="006C142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»</w:t>
      </w:r>
    </w:p>
    <w:p w:rsidR="00F81D84" w:rsidRPr="001E51F0" w:rsidRDefault="00F81D84" w:rsidP="00DC1058">
      <w:pPr>
        <w:pStyle w:val="ae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1E51F0">
        <w:rPr>
          <w:rFonts w:ascii="Times New Roman" w:hAnsi="Times New Roman"/>
          <w:sz w:val="28"/>
          <w:szCs w:val="28"/>
          <w:lang w:val="ru-RU" w:eastAsia="ru-RU"/>
        </w:rPr>
        <w:t>ПОСТАНОВЛЯ</w:t>
      </w:r>
      <w:r w:rsidR="00760775" w:rsidRPr="001E51F0">
        <w:rPr>
          <w:rFonts w:ascii="Times New Roman" w:hAnsi="Times New Roman"/>
          <w:sz w:val="28"/>
          <w:szCs w:val="28"/>
          <w:lang w:val="ru-RU" w:eastAsia="ru-RU"/>
        </w:rPr>
        <w:t>ЕТ</w:t>
      </w:r>
      <w:r w:rsidRPr="001E51F0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7B0AE3" w:rsidRPr="006C142F" w:rsidRDefault="007B0AE3" w:rsidP="00DC1058">
      <w:pPr>
        <w:pStyle w:val="ae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F81D84" w:rsidRPr="006C142F" w:rsidRDefault="00F81D84" w:rsidP="001D399C">
      <w:pPr>
        <w:ind w:right="-29" w:firstLine="426"/>
        <w:jc w:val="both"/>
        <w:rPr>
          <w:sz w:val="28"/>
          <w:szCs w:val="28"/>
        </w:rPr>
      </w:pPr>
      <w:r w:rsidRPr="006C142F">
        <w:rPr>
          <w:bCs/>
          <w:sz w:val="28"/>
          <w:szCs w:val="28"/>
        </w:rPr>
        <w:t>1.</w:t>
      </w:r>
      <w:r w:rsidR="007138BC">
        <w:rPr>
          <w:bCs/>
          <w:sz w:val="28"/>
          <w:szCs w:val="28"/>
        </w:rPr>
        <w:t xml:space="preserve"> </w:t>
      </w:r>
      <w:r w:rsidRPr="006C142F">
        <w:rPr>
          <w:bCs/>
          <w:sz w:val="28"/>
          <w:szCs w:val="28"/>
        </w:rPr>
        <w:t xml:space="preserve">Внести </w:t>
      </w:r>
      <w:r w:rsidR="003D079F">
        <w:rPr>
          <w:bCs/>
          <w:sz w:val="28"/>
          <w:szCs w:val="28"/>
        </w:rPr>
        <w:t xml:space="preserve">в </w:t>
      </w:r>
      <w:r w:rsidRPr="006C142F">
        <w:rPr>
          <w:sz w:val="28"/>
          <w:szCs w:val="28"/>
        </w:rPr>
        <w:t>постановлени</w:t>
      </w:r>
      <w:r w:rsidR="003D079F">
        <w:rPr>
          <w:sz w:val="28"/>
          <w:szCs w:val="28"/>
        </w:rPr>
        <w:t>е</w:t>
      </w:r>
      <w:r w:rsidRPr="006C142F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Камышевского</w:t>
      </w:r>
      <w:r w:rsidRPr="006C142F">
        <w:rPr>
          <w:sz w:val="28"/>
          <w:szCs w:val="28"/>
        </w:rPr>
        <w:t xml:space="preserve"> сельского поселения от </w:t>
      </w:r>
      <w:r>
        <w:rPr>
          <w:sz w:val="28"/>
          <w:szCs w:val="28"/>
        </w:rPr>
        <w:t>1</w:t>
      </w:r>
      <w:r w:rsidR="00C607B6">
        <w:rPr>
          <w:sz w:val="28"/>
          <w:szCs w:val="28"/>
        </w:rPr>
        <w:t>3</w:t>
      </w:r>
      <w:r w:rsidRPr="006C142F">
        <w:rPr>
          <w:sz w:val="28"/>
          <w:szCs w:val="28"/>
        </w:rPr>
        <w:t>.1</w:t>
      </w:r>
      <w:r w:rsidR="00C607B6">
        <w:rPr>
          <w:sz w:val="28"/>
          <w:szCs w:val="28"/>
        </w:rPr>
        <w:t>2</w:t>
      </w:r>
      <w:r w:rsidRPr="006C142F">
        <w:rPr>
          <w:sz w:val="28"/>
          <w:szCs w:val="28"/>
        </w:rPr>
        <w:t>.201</w:t>
      </w:r>
      <w:r w:rsidR="00C607B6">
        <w:rPr>
          <w:sz w:val="28"/>
          <w:szCs w:val="28"/>
        </w:rPr>
        <w:t>8</w:t>
      </w:r>
      <w:r w:rsidRPr="006C142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C607B6">
        <w:rPr>
          <w:sz w:val="28"/>
          <w:szCs w:val="28"/>
        </w:rPr>
        <w:t>118</w:t>
      </w:r>
      <w:r w:rsidRPr="006C142F">
        <w:rPr>
          <w:sz w:val="28"/>
          <w:szCs w:val="28"/>
        </w:rPr>
        <w:t xml:space="preserve"> «Об утверждении муниципальной </w:t>
      </w:r>
      <w:r>
        <w:rPr>
          <w:sz w:val="28"/>
          <w:szCs w:val="28"/>
        </w:rPr>
        <w:t>п</w:t>
      </w:r>
      <w:r w:rsidRPr="006C142F">
        <w:rPr>
          <w:sz w:val="28"/>
          <w:szCs w:val="28"/>
        </w:rPr>
        <w:t>рограммы «</w:t>
      </w:r>
      <w:r>
        <w:rPr>
          <w:sz w:val="28"/>
          <w:szCs w:val="28"/>
        </w:rPr>
        <w:t>Обеспечение жилищно-коммунальными услугами населения Камышевского сельского поселения</w:t>
      </w:r>
      <w:r w:rsidR="001F6701">
        <w:rPr>
          <w:sz w:val="28"/>
          <w:szCs w:val="28"/>
        </w:rPr>
        <w:t xml:space="preserve">» </w:t>
      </w:r>
      <w:r w:rsidRPr="006C142F">
        <w:rPr>
          <w:sz w:val="28"/>
          <w:szCs w:val="28"/>
        </w:rPr>
        <w:t xml:space="preserve">изменения согласно </w:t>
      </w:r>
      <w:hyperlink r:id="rId8" w:anchor="Par31" w:tooltip="Ссылка на текущий документ" w:history="1">
        <w:r w:rsidRPr="006C142F">
          <w:rPr>
            <w:sz w:val="28"/>
            <w:szCs w:val="28"/>
          </w:rPr>
          <w:t>приложению</w:t>
        </w:r>
      </w:hyperlink>
      <w:r w:rsidR="003D079F">
        <w:rPr>
          <w:sz w:val="28"/>
          <w:szCs w:val="28"/>
        </w:rPr>
        <w:t>.</w:t>
      </w:r>
    </w:p>
    <w:p w:rsidR="00F81D84" w:rsidRPr="006C142F" w:rsidRDefault="00F81D84" w:rsidP="001D399C">
      <w:pPr>
        <w:tabs>
          <w:tab w:val="left" w:pos="567"/>
        </w:tabs>
        <w:ind w:firstLine="426"/>
        <w:jc w:val="both"/>
        <w:rPr>
          <w:sz w:val="28"/>
          <w:szCs w:val="28"/>
        </w:rPr>
      </w:pPr>
      <w:r w:rsidRPr="006C142F">
        <w:rPr>
          <w:bCs/>
          <w:sz w:val="28"/>
          <w:szCs w:val="28"/>
        </w:rPr>
        <w:t>2</w:t>
      </w:r>
      <w:r w:rsidRPr="006C142F">
        <w:rPr>
          <w:sz w:val="28"/>
          <w:szCs w:val="28"/>
        </w:rPr>
        <w:t>. Контроль над исполнением постановления оставляю за собой.</w:t>
      </w:r>
    </w:p>
    <w:p w:rsidR="00F81D84" w:rsidRPr="006C142F" w:rsidRDefault="00F81D84" w:rsidP="00DC1058">
      <w:pPr>
        <w:tabs>
          <w:tab w:val="left" w:pos="567"/>
        </w:tabs>
        <w:jc w:val="both"/>
        <w:rPr>
          <w:sz w:val="28"/>
          <w:szCs w:val="28"/>
        </w:rPr>
      </w:pPr>
    </w:p>
    <w:p w:rsidR="00F81D84" w:rsidRDefault="00F81D84" w:rsidP="00DC1058">
      <w:pPr>
        <w:tabs>
          <w:tab w:val="left" w:pos="567"/>
        </w:tabs>
        <w:jc w:val="both"/>
        <w:rPr>
          <w:sz w:val="28"/>
          <w:szCs w:val="28"/>
        </w:rPr>
      </w:pPr>
    </w:p>
    <w:p w:rsidR="00C91A2B" w:rsidRDefault="00C91A2B" w:rsidP="00F81D84">
      <w:pPr>
        <w:tabs>
          <w:tab w:val="left" w:pos="567"/>
        </w:tabs>
        <w:jc w:val="both"/>
        <w:rPr>
          <w:sz w:val="28"/>
          <w:szCs w:val="28"/>
        </w:rPr>
      </w:pPr>
    </w:p>
    <w:p w:rsidR="00B1584C" w:rsidRDefault="00C503F3" w:rsidP="00F81D84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F81D84" w:rsidRPr="006C142F">
        <w:rPr>
          <w:sz w:val="28"/>
          <w:szCs w:val="28"/>
        </w:rPr>
        <w:t>лав</w:t>
      </w:r>
      <w:r w:rsidR="00D70CAF">
        <w:rPr>
          <w:sz w:val="28"/>
          <w:szCs w:val="28"/>
        </w:rPr>
        <w:t>а</w:t>
      </w:r>
      <w:r w:rsidR="00F81D84" w:rsidRPr="006C142F">
        <w:rPr>
          <w:sz w:val="28"/>
          <w:szCs w:val="28"/>
        </w:rPr>
        <w:t xml:space="preserve"> </w:t>
      </w:r>
      <w:r w:rsidR="00B1584C">
        <w:rPr>
          <w:sz w:val="28"/>
          <w:szCs w:val="28"/>
        </w:rPr>
        <w:t>Администрации</w:t>
      </w:r>
    </w:p>
    <w:p w:rsidR="00F81D84" w:rsidRPr="006C142F" w:rsidRDefault="00F81D84" w:rsidP="00133088">
      <w:pPr>
        <w:rPr>
          <w:sz w:val="28"/>
          <w:szCs w:val="28"/>
        </w:rPr>
      </w:pPr>
      <w:r>
        <w:rPr>
          <w:sz w:val="28"/>
          <w:szCs w:val="28"/>
        </w:rPr>
        <w:t>Камышевского</w:t>
      </w:r>
      <w:r w:rsidR="00B1584C">
        <w:rPr>
          <w:sz w:val="28"/>
          <w:szCs w:val="28"/>
        </w:rPr>
        <w:t xml:space="preserve"> </w:t>
      </w:r>
      <w:r w:rsidRPr="006C142F">
        <w:rPr>
          <w:sz w:val="28"/>
          <w:szCs w:val="28"/>
        </w:rPr>
        <w:t>сельского</w:t>
      </w:r>
      <w:r w:rsidR="00133088">
        <w:rPr>
          <w:sz w:val="28"/>
          <w:szCs w:val="28"/>
        </w:rPr>
        <w:t xml:space="preserve"> </w:t>
      </w:r>
      <w:r w:rsidRPr="006C142F">
        <w:rPr>
          <w:sz w:val="28"/>
          <w:szCs w:val="28"/>
        </w:rPr>
        <w:t xml:space="preserve">поселения    </w:t>
      </w:r>
      <w:r w:rsidR="00133088">
        <w:rPr>
          <w:sz w:val="28"/>
          <w:szCs w:val="28"/>
        </w:rPr>
        <w:t xml:space="preserve">                                        </w:t>
      </w:r>
      <w:r w:rsidR="00D70CAF">
        <w:rPr>
          <w:sz w:val="28"/>
          <w:szCs w:val="28"/>
        </w:rPr>
        <w:t>С.А. Богданова</w:t>
      </w:r>
      <w:r w:rsidRPr="006C142F">
        <w:rPr>
          <w:sz w:val="28"/>
          <w:szCs w:val="28"/>
        </w:rPr>
        <w:t xml:space="preserve">                                               </w:t>
      </w:r>
      <w:r w:rsidR="00B1584C">
        <w:rPr>
          <w:sz w:val="28"/>
          <w:szCs w:val="28"/>
        </w:rPr>
        <w:t xml:space="preserve">                             </w:t>
      </w:r>
    </w:p>
    <w:p w:rsidR="00831782" w:rsidRDefault="00831782" w:rsidP="00831782">
      <w:pPr>
        <w:tabs>
          <w:tab w:val="left" w:pos="567"/>
        </w:tabs>
        <w:jc w:val="both"/>
        <w:rPr>
          <w:sz w:val="24"/>
          <w:szCs w:val="24"/>
        </w:rPr>
      </w:pPr>
    </w:p>
    <w:p w:rsidR="00831782" w:rsidRPr="00E1270A" w:rsidRDefault="00134CB7" w:rsidP="00831782">
      <w:pPr>
        <w:pageBreakBefore/>
        <w:spacing w:line="264" w:lineRule="auto"/>
        <w:ind w:left="6237"/>
        <w:jc w:val="center"/>
        <w:rPr>
          <w:sz w:val="28"/>
          <w:szCs w:val="28"/>
        </w:rPr>
      </w:pPr>
      <w:r w:rsidRPr="00E1270A">
        <w:rPr>
          <w:sz w:val="28"/>
          <w:szCs w:val="28"/>
        </w:rPr>
        <w:lastRenderedPageBreak/>
        <w:t>П</w:t>
      </w:r>
      <w:r w:rsidR="00831782" w:rsidRPr="00E1270A">
        <w:rPr>
          <w:sz w:val="28"/>
          <w:szCs w:val="28"/>
        </w:rPr>
        <w:t>риложение</w:t>
      </w:r>
    </w:p>
    <w:p w:rsidR="00831782" w:rsidRPr="00E1270A" w:rsidRDefault="00831782" w:rsidP="00831782">
      <w:pPr>
        <w:spacing w:line="264" w:lineRule="auto"/>
        <w:ind w:left="6237"/>
        <w:jc w:val="center"/>
        <w:rPr>
          <w:sz w:val="28"/>
          <w:szCs w:val="28"/>
        </w:rPr>
      </w:pPr>
      <w:r w:rsidRPr="00E1270A">
        <w:rPr>
          <w:sz w:val="28"/>
          <w:szCs w:val="28"/>
        </w:rPr>
        <w:t>к постановлению</w:t>
      </w:r>
    </w:p>
    <w:p w:rsidR="00831782" w:rsidRPr="00E1270A" w:rsidRDefault="00831782" w:rsidP="00831782">
      <w:pPr>
        <w:spacing w:line="264" w:lineRule="auto"/>
        <w:ind w:left="6237"/>
        <w:jc w:val="center"/>
        <w:rPr>
          <w:sz w:val="28"/>
          <w:szCs w:val="28"/>
        </w:rPr>
      </w:pPr>
      <w:r w:rsidRPr="00E1270A">
        <w:rPr>
          <w:sz w:val="28"/>
          <w:szCs w:val="28"/>
        </w:rPr>
        <w:t xml:space="preserve">Администрации </w:t>
      </w:r>
      <w:r w:rsidR="00F81D84" w:rsidRPr="00E1270A">
        <w:rPr>
          <w:sz w:val="28"/>
          <w:szCs w:val="28"/>
        </w:rPr>
        <w:t>Камышевского</w:t>
      </w:r>
    </w:p>
    <w:p w:rsidR="00831782" w:rsidRPr="00E1270A" w:rsidRDefault="00831782" w:rsidP="00831782">
      <w:pPr>
        <w:spacing w:line="264" w:lineRule="auto"/>
        <w:ind w:left="6237"/>
        <w:jc w:val="center"/>
        <w:rPr>
          <w:sz w:val="28"/>
          <w:szCs w:val="28"/>
        </w:rPr>
      </w:pPr>
      <w:r w:rsidRPr="00E1270A">
        <w:rPr>
          <w:sz w:val="28"/>
          <w:szCs w:val="28"/>
        </w:rPr>
        <w:t>сельского поселения</w:t>
      </w:r>
    </w:p>
    <w:p w:rsidR="00831782" w:rsidRPr="00E1270A" w:rsidRDefault="00A67020" w:rsidP="002955E7">
      <w:pPr>
        <w:tabs>
          <w:tab w:val="left" w:pos="6810"/>
          <w:tab w:val="center" w:pos="7994"/>
        </w:tabs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2955E7" w:rsidRPr="00E1270A">
        <w:rPr>
          <w:sz w:val="28"/>
          <w:szCs w:val="28"/>
        </w:rPr>
        <w:t xml:space="preserve">т </w:t>
      </w:r>
      <w:r w:rsidR="008122E4">
        <w:rPr>
          <w:sz w:val="28"/>
          <w:szCs w:val="28"/>
        </w:rPr>
        <w:t>26</w:t>
      </w:r>
      <w:r w:rsidR="002955E7" w:rsidRPr="00E1270A">
        <w:rPr>
          <w:sz w:val="28"/>
          <w:szCs w:val="28"/>
        </w:rPr>
        <w:t>.</w:t>
      </w:r>
      <w:r w:rsidR="0060554D">
        <w:rPr>
          <w:sz w:val="28"/>
          <w:szCs w:val="28"/>
        </w:rPr>
        <w:t>0</w:t>
      </w:r>
      <w:r w:rsidR="008122E4">
        <w:rPr>
          <w:sz w:val="28"/>
          <w:szCs w:val="28"/>
        </w:rPr>
        <w:t>9</w:t>
      </w:r>
      <w:r w:rsidR="002955E7" w:rsidRPr="00E1270A">
        <w:rPr>
          <w:sz w:val="28"/>
          <w:szCs w:val="28"/>
        </w:rPr>
        <w:t>.20</w:t>
      </w:r>
      <w:r w:rsidR="00920D6D" w:rsidRPr="00E1270A">
        <w:rPr>
          <w:sz w:val="28"/>
          <w:szCs w:val="28"/>
        </w:rPr>
        <w:t>2</w:t>
      </w:r>
      <w:r w:rsidR="0060554D">
        <w:rPr>
          <w:sz w:val="28"/>
          <w:szCs w:val="28"/>
        </w:rPr>
        <w:t>3</w:t>
      </w:r>
      <w:r w:rsidR="00E1270A">
        <w:rPr>
          <w:sz w:val="28"/>
          <w:szCs w:val="28"/>
        </w:rPr>
        <w:t xml:space="preserve"> </w:t>
      </w:r>
      <w:r w:rsidR="002955E7" w:rsidRPr="00E1270A">
        <w:rPr>
          <w:sz w:val="28"/>
          <w:szCs w:val="28"/>
        </w:rPr>
        <w:t>г.</w:t>
      </w:r>
      <w:r w:rsidR="005550B4">
        <w:rPr>
          <w:sz w:val="28"/>
          <w:szCs w:val="28"/>
        </w:rPr>
        <w:t xml:space="preserve"> </w:t>
      </w:r>
      <w:r w:rsidR="00831782" w:rsidRPr="00E1270A">
        <w:rPr>
          <w:sz w:val="28"/>
          <w:szCs w:val="28"/>
        </w:rPr>
        <w:t>№</w:t>
      </w:r>
      <w:r w:rsidR="00E1270A">
        <w:rPr>
          <w:sz w:val="28"/>
          <w:szCs w:val="28"/>
        </w:rPr>
        <w:t xml:space="preserve"> </w:t>
      </w:r>
      <w:r w:rsidR="008122E4">
        <w:rPr>
          <w:sz w:val="28"/>
          <w:szCs w:val="28"/>
        </w:rPr>
        <w:t>10</w:t>
      </w:r>
      <w:r w:rsidR="00165EFE">
        <w:rPr>
          <w:sz w:val="28"/>
          <w:szCs w:val="28"/>
        </w:rPr>
        <w:t>6</w:t>
      </w:r>
    </w:p>
    <w:p w:rsidR="00831782" w:rsidRPr="00831782" w:rsidRDefault="00831782" w:rsidP="00831782">
      <w:pPr>
        <w:spacing w:line="264" w:lineRule="auto"/>
        <w:jc w:val="center"/>
        <w:rPr>
          <w:sz w:val="28"/>
          <w:szCs w:val="24"/>
        </w:rPr>
      </w:pPr>
      <w:r w:rsidRPr="00831782">
        <w:rPr>
          <w:sz w:val="28"/>
          <w:szCs w:val="24"/>
        </w:rPr>
        <w:t>ИЗМЕНЕНИЯ,</w:t>
      </w:r>
    </w:p>
    <w:p w:rsidR="00831782" w:rsidRDefault="00831782" w:rsidP="00E1270A">
      <w:pPr>
        <w:spacing w:line="264" w:lineRule="auto"/>
        <w:jc w:val="center"/>
        <w:rPr>
          <w:sz w:val="28"/>
          <w:szCs w:val="28"/>
        </w:rPr>
      </w:pPr>
      <w:r w:rsidRPr="00831782">
        <w:rPr>
          <w:sz w:val="28"/>
          <w:szCs w:val="24"/>
        </w:rPr>
        <w:t>вносимые в постановлени</w:t>
      </w:r>
      <w:r w:rsidR="003D079F">
        <w:rPr>
          <w:sz w:val="28"/>
          <w:szCs w:val="24"/>
        </w:rPr>
        <w:t>е</w:t>
      </w:r>
      <w:r w:rsidRPr="00831782">
        <w:rPr>
          <w:sz w:val="28"/>
          <w:szCs w:val="24"/>
        </w:rPr>
        <w:t xml:space="preserve"> </w:t>
      </w:r>
      <w:r w:rsidRPr="00831782">
        <w:rPr>
          <w:sz w:val="28"/>
          <w:szCs w:val="28"/>
        </w:rPr>
        <w:t xml:space="preserve">Администрации </w:t>
      </w:r>
      <w:r w:rsidR="00F81D84">
        <w:rPr>
          <w:sz w:val="28"/>
          <w:szCs w:val="28"/>
        </w:rPr>
        <w:t>Камышевского</w:t>
      </w:r>
      <w:r>
        <w:rPr>
          <w:sz w:val="28"/>
          <w:szCs w:val="28"/>
        </w:rPr>
        <w:t xml:space="preserve"> сельского поселения от </w:t>
      </w:r>
      <w:r w:rsidR="00F81D84">
        <w:rPr>
          <w:sz w:val="28"/>
          <w:szCs w:val="28"/>
        </w:rPr>
        <w:t>1</w:t>
      </w:r>
      <w:r w:rsidR="000039B7">
        <w:rPr>
          <w:sz w:val="28"/>
          <w:szCs w:val="28"/>
        </w:rPr>
        <w:t>3</w:t>
      </w:r>
      <w:r>
        <w:rPr>
          <w:sz w:val="28"/>
          <w:szCs w:val="28"/>
        </w:rPr>
        <w:t>.1</w:t>
      </w:r>
      <w:r w:rsidR="000039B7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0039B7">
        <w:rPr>
          <w:sz w:val="28"/>
          <w:szCs w:val="28"/>
        </w:rPr>
        <w:t>8</w:t>
      </w:r>
      <w:r>
        <w:rPr>
          <w:sz w:val="28"/>
          <w:szCs w:val="28"/>
        </w:rPr>
        <w:t xml:space="preserve"> № </w:t>
      </w:r>
      <w:r w:rsidR="000039B7">
        <w:rPr>
          <w:sz w:val="28"/>
          <w:szCs w:val="28"/>
        </w:rPr>
        <w:t>118</w:t>
      </w:r>
      <w:r w:rsidRPr="00831782">
        <w:rPr>
          <w:sz w:val="28"/>
          <w:szCs w:val="28"/>
        </w:rPr>
        <w:t xml:space="preserve"> «Об утверждении муниципальной </w:t>
      </w:r>
      <w:r w:rsidR="00F81D84">
        <w:rPr>
          <w:sz w:val="28"/>
          <w:szCs w:val="28"/>
        </w:rPr>
        <w:t>п</w:t>
      </w:r>
      <w:r w:rsidRPr="00831782">
        <w:rPr>
          <w:sz w:val="28"/>
          <w:szCs w:val="28"/>
        </w:rPr>
        <w:t xml:space="preserve">рограммы «Обеспечение жилищно-коммунальными услугами населения </w:t>
      </w:r>
      <w:r w:rsidR="00F81D84">
        <w:rPr>
          <w:sz w:val="28"/>
          <w:szCs w:val="28"/>
        </w:rPr>
        <w:t>Камышевского</w:t>
      </w:r>
      <w:r w:rsidRPr="00831782">
        <w:rPr>
          <w:sz w:val="28"/>
          <w:szCs w:val="28"/>
        </w:rPr>
        <w:t xml:space="preserve"> сельского поселения»</w:t>
      </w:r>
    </w:p>
    <w:p w:rsidR="00831782" w:rsidRPr="00831782" w:rsidRDefault="001D399C" w:rsidP="001D399C">
      <w:pPr>
        <w:spacing w:line="264" w:lineRule="auto"/>
        <w:ind w:firstLine="567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1. </w:t>
      </w:r>
      <w:r w:rsidR="003D079F">
        <w:rPr>
          <w:sz w:val="28"/>
          <w:szCs w:val="24"/>
        </w:rPr>
        <w:t>В приложение № 1:</w:t>
      </w:r>
    </w:p>
    <w:p w:rsidR="0007793D" w:rsidRPr="0084503D" w:rsidRDefault="00831782" w:rsidP="001D399C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31782">
        <w:rPr>
          <w:sz w:val="28"/>
          <w:szCs w:val="24"/>
        </w:rPr>
        <w:t>1.</w:t>
      </w:r>
      <w:r w:rsidR="001D399C">
        <w:rPr>
          <w:sz w:val="28"/>
          <w:szCs w:val="24"/>
        </w:rPr>
        <w:t>1.</w:t>
      </w:r>
      <w:r w:rsidRPr="00831782">
        <w:rPr>
          <w:sz w:val="28"/>
          <w:szCs w:val="24"/>
        </w:rPr>
        <w:t xml:space="preserve"> </w:t>
      </w:r>
      <w:r w:rsidR="00561901">
        <w:rPr>
          <w:sz w:val="28"/>
          <w:szCs w:val="24"/>
        </w:rPr>
        <w:t>Подраздел</w:t>
      </w:r>
      <w:r w:rsidR="00F81D84">
        <w:rPr>
          <w:sz w:val="28"/>
          <w:szCs w:val="24"/>
        </w:rPr>
        <w:t xml:space="preserve"> «</w:t>
      </w:r>
      <w:r w:rsidR="0007793D" w:rsidRPr="0084503D">
        <w:rPr>
          <w:sz w:val="28"/>
          <w:szCs w:val="28"/>
        </w:rPr>
        <w:t>Ресурсное обеспечение программы</w:t>
      </w:r>
      <w:r w:rsidR="00F81D84">
        <w:rPr>
          <w:sz w:val="28"/>
          <w:szCs w:val="24"/>
        </w:rPr>
        <w:t>» раздела «</w:t>
      </w:r>
      <w:r w:rsidR="0007793D" w:rsidRPr="0084503D">
        <w:rPr>
          <w:color w:val="000000"/>
          <w:sz w:val="28"/>
          <w:szCs w:val="28"/>
        </w:rPr>
        <w:t>Паспорт</w:t>
      </w:r>
    </w:p>
    <w:p w:rsidR="00831782" w:rsidRDefault="0007793D" w:rsidP="00C43501">
      <w:pPr>
        <w:tabs>
          <w:tab w:val="left" w:pos="5625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84503D">
        <w:rPr>
          <w:color w:val="000000"/>
          <w:sz w:val="28"/>
          <w:szCs w:val="28"/>
        </w:rPr>
        <w:t xml:space="preserve">униципальной </w:t>
      </w:r>
      <w:r w:rsidRPr="0084503D">
        <w:rPr>
          <w:bCs/>
          <w:color w:val="000000"/>
          <w:sz w:val="28"/>
          <w:szCs w:val="28"/>
        </w:rPr>
        <w:t xml:space="preserve">программы </w:t>
      </w:r>
      <w:r w:rsidRPr="0084503D">
        <w:rPr>
          <w:sz w:val="28"/>
          <w:szCs w:val="28"/>
        </w:rPr>
        <w:t>«Обеспечение жилищно-коммунальными услугами населения К</w:t>
      </w:r>
      <w:r>
        <w:rPr>
          <w:sz w:val="28"/>
          <w:szCs w:val="28"/>
        </w:rPr>
        <w:t>амышевского</w:t>
      </w:r>
      <w:r w:rsidRPr="0084503D">
        <w:rPr>
          <w:sz w:val="28"/>
          <w:szCs w:val="28"/>
        </w:rPr>
        <w:t xml:space="preserve"> сельского поселения»</w:t>
      </w:r>
      <w:r w:rsidR="00831782" w:rsidRPr="00831782">
        <w:rPr>
          <w:sz w:val="28"/>
          <w:szCs w:val="28"/>
        </w:rPr>
        <w:t xml:space="preserve"> изложить в следующей редакции:</w:t>
      </w:r>
    </w:p>
    <w:tbl>
      <w:tblPr>
        <w:tblW w:w="15424" w:type="dxa"/>
        <w:tblCellSpacing w:w="5" w:type="nil"/>
        <w:tblInd w:w="-27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4"/>
        <w:gridCol w:w="104"/>
        <w:gridCol w:w="83"/>
        <w:gridCol w:w="3396"/>
        <w:gridCol w:w="1418"/>
        <w:gridCol w:w="2779"/>
        <w:gridCol w:w="2182"/>
        <w:gridCol w:w="5272"/>
        <w:gridCol w:w="26"/>
      </w:tblGrid>
      <w:tr w:rsidR="0007793D" w:rsidRPr="0084503D" w:rsidTr="001D399C">
        <w:trPr>
          <w:gridBefore w:val="2"/>
          <w:gridAfter w:val="2"/>
          <w:wBefore w:w="268" w:type="dxa"/>
          <w:wAfter w:w="5298" w:type="dxa"/>
          <w:trHeight w:val="1000"/>
          <w:tblCellSpacing w:w="5" w:type="nil"/>
        </w:trPr>
        <w:tc>
          <w:tcPr>
            <w:tcW w:w="3479" w:type="dxa"/>
            <w:gridSpan w:val="2"/>
          </w:tcPr>
          <w:p w:rsidR="00B544A9" w:rsidRDefault="0007793D" w:rsidP="00C4350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4503D">
              <w:rPr>
                <w:sz w:val="28"/>
                <w:szCs w:val="28"/>
              </w:rPr>
              <w:t xml:space="preserve">Ресурсное обеспечение </w:t>
            </w:r>
          </w:p>
          <w:p w:rsidR="00B544A9" w:rsidRDefault="00B544A9" w:rsidP="00C4350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муниципальной</w:t>
            </w:r>
          </w:p>
          <w:p w:rsidR="0007793D" w:rsidRPr="0084503D" w:rsidRDefault="0007793D" w:rsidP="00C43501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программы</w:t>
            </w:r>
            <w:r w:rsidR="00E1270A">
              <w:rPr>
                <w:sz w:val="28"/>
                <w:szCs w:val="28"/>
              </w:rPr>
              <w:t xml:space="preserve"> Камышевского сельского поселения</w:t>
            </w:r>
          </w:p>
        </w:tc>
        <w:tc>
          <w:tcPr>
            <w:tcW w:w="6379" w:type="dxa"/>
            <w:gridSpan w:val="3"/>
          </w:tcPr>
          <w:p w:rsidR="0007793D" w:rsidRPr="002E4745" w:rsidRDefault="00561901" w:rsidP="00E1270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О</w:t>
            </w:r>
            <w:r w:rsidR="0007793D" w:rsidRPr="0084503D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щий объем финансирования муниципальной </w:t>
            </w:r>
            <w:r w:rsidR="0007793D" w:rsidRPr="0084503D">
              <w:rPr>
                <w:sz w:val="28"/>
                <w:szCs w:val="28"/>
              </w:rPr>
              <w:t xml:space="preserve">программы </w:t>
            </w:r>
            <w:r>
              <w:rPr>
                <w:sz w:val="28"/>
                <w:szCs w:val="28"/>
              </w:rPr>
              <w:t xml:space="preserve">на 2019-2030 </w:t>
            </w:r>
            <w:r w:rsidR="0007793D" w:rsidRPr="0084503D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="0007793D" w:rsidRPr="0084503D">
              <w:rPr>
                <w:sz w:val="28"/>
                <w:szCs w:val="28"/>
              </w:rPr>
              <w:t xml:space="preserve"> составляет </w:t>
            </w:r>
            <w:r w:rsidR="00883B5C">
              <w:rPr>
                <w:sz w:val="28"/>
                <w:szCs w:val="28"/>
              </w:rPr>
              <w:t>–</w:t>
            </w:r>
            <w:r w:rsidR="00890DAB" w:rsidRPr="0084503D">
              <w:rPr>
                <w:sz w:val="28"/>
                <w:szCs w:val="28"/>
              </w:rPr>
              <w:t xml:space="preserve"> </w:t>
            </w:r>
            <w:r w:rsidR="00DF2B10">
              <w:rPr>
                <w:sz w:val="28"/>
                <w:szCs w:val="28"/>
              </w:rPr>
              <w:t>36036,0</w:t>
            </w:r>
            <w:r w:rsidR="00847129">
              <w:rPr>
                <w:sz w:val="28"/>
                <w:szCs w:val="28"/>
              </w:rPr>
              <w:t xml:space="preserve"> </w:t>
            </w:r>
            <w:r w:rsidR="0007793D" w:rsidRPr="0084503D">
              <w:rPr>
                <w:sz w:val="28"/>
                <w:szCs w:val="28"/>
              </w:rPr>
              <w:t>тыс. рублей</w:t>
            </w:r>
            <w:r>
              <w:rPr>
                <w:sz w:val="28"/>
                <w:szCs w:val="28"/>
              </w:rPr>
              <w:t>, в том числе:</w:t>
            </w:r>
            <w:r w:rsidR="0007793D" w:rsidRPr="0084503D">
              <w:rPr>
                <w:sz w:val="28"/>
                <w:szCs w:val="28"/>
              </w:rPr>
              <w:t xml:space="preserve"> </w:t>
            </w: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 w:val="restart"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F75359" w:rsidP="00F75359">
            <w:pPr>
              <w:tabs>
                <w:tab w:val="right" w:pos="1268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270A">
              <w:rPr>
                <w:sz w:val="28"/>
                <w:szCs w:val="28"/>
              </w:rPr>
              <w:t>2</w:t>
            </w:r>
            <w:r w:rsidR="00E1270A" w:rsidRPr="0084503D">
              <w:rPr>
                <w:sz w:val="28"/>
                <w:szCs w:val="28"/>
              </w:rPr>
              <w:t>01</w:t>
            </w:r>
            <w:r w:rsidR="00E1270A">
              <w:rPr>
                <w:sz w:val="28"/>
                <w:szCs w:val="28"/>
              </w:rPr>
              <w:t>9</w:t>
            </w:r>
            <w:r w:rsidR="00AD002B">
              <w:rPr>
                <w:sz w:val="28"/>
                <w:szCs w:val="28"/>
              </w:rPr>
              <w:t xml:space="preserve"> </w:t>
            </w:r>
            <w:r w:rsidR="00E1270A">
              <w:rPr>
                <w:sz w:val="28"/>
                <w:szCs w:val="28"/>
              </w:rPr>
              <w:t>год -</w:t>
            </w:r>
          </w:p>
        </w:tc>
        <w:tc>
          <w:tcPr>
            <w:tcW w:w="2779" w:type="dxa"/>
          </w:tcPr>
          <w:p w:rsidR="00E1270A" w:rsidRPr="0084503D" w:rsidRDefault="00E1270A" w:rsidP="001D399C">
            <w:pPr>
              <w:suppressAutoHyphens/>
              <w:rPr>
                <w:bCs/>
                <w:kern w:val="24"/>
                <w:sz w:val="28"/>
                <w:szCs w:val="28"/>
              </w:rPr>
            </w:pPr>
            <w:r>
              <w:rPr>
                <w:bCs/>
                <w:kern w:val="24"/>
                <w:sz w:val="28"/>
                <w:szCs w:val="28"/>
              </w:rPr>
              <w:t xml:space="preserve">198,9 </w:t>
            </w:r>
            <w:r w:rsidR="00A162E8">
              <w:rPr>
                <w:bCs/>
                <w:kern w:val="24"/>
                <w:sz w:val="28"/>
                <w:szCs w:val="28"/>
              </w:rPr>
              <w:t>тыс. рублей</w:t>
            </w:r>
            <w:r w:rsidR="001D399C">
              <w:rPr>
                <w:bCs/>
                <w:kern w:val="24"/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54698C">
            <w:pPr>
              <w:suppressAutoHyphens/>
              <w:jc w:val="both"/>
              <w:rPr>
                <w:bCs/>
                <w:kern w:val="24"/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E1270A" w:rsidP="005149F2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 год -</w:t>
            </w:r>
          </w:p>
        </w:tc>
        <w:tc>
          <w:tcPr>
            <w:tcW w:w="2779" w:type="dxa"/>
          </w:tcPr>
          <w:p w:rsidR="00E1270A" w:rsidRPr="0084503D" w:rsidRDefault="00A162E8" w:rsidP="001D399C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468,8</w:t>
            </w:r>
            <w:r w:rsidR="001D399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A82089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1D399C" w:rsidP="001D399C">
            <w:pPr>
              <w:tabs>
                <w:tab w:val="right" w:pos="1268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1270A" w:rsidRPr="0084503D">
              <w:rPr>
                <w:sz w:val="28"/>
                <w:szCs w:val="28"/>
              </w:rPr>
              <w:t>20</w:t>
            </w:r>
            <w:r w:rsidR="00E1270A">
              <w:rPr>
                <w:sz w:val="28"/>
                <w:szCs w:val="28"/>
              </w:rPr>
              <w:t>21</w:t>
            </w:r>
            <w:r w:rsidR="00AD002B">
              <w:rPr>
                <w:sz w:val="28"/>
                <w:szCs w:val="28"/>
              </w:rPr>
              <w:t xml:space="preserve"> </w:t>
            </w:r>
            <w:r w:rsidR="00E1270A">
              <w:rPr>
                <w:sz w:val="28"/>
                <w:szCs w:val="28"/>
              </w:rPr>
              <w:t>год -</w:t>
            </w:r>
          </w:p>
        </w:tc>
        <w:tc>
          <w:tcPr>
            <w:tcW w:w="2779" w:type="dxa"/>
          </w:tcPr>
          <w:p w:rsidR="00E1270A" w:rsidRPr="0084503D" w:rsidRDefault="00334255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994,7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A82089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 год -</w:t>
            </w:r>
          </w:p>
        </w:tc>
        <w:tc>
          <w:tcPr>
            <w:tcW w:w="2779" w:type="dxa"/>
          </w:tcPr>
          <w:p w:rsidR="00E1270A" w:rsidRPr="0084503D" w:rsidRDefault="00D70CAF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D09C5">
              <w:rPr>
                <w:sz w:val="28"/>
                <w:szCs w:val="28"/>
              </w:rPr>
              <w:t>1939,1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03367C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 год -</w:t>
            </w:r>
          </w:p>
        </w:tc>
        <w:tc>
          <w:tcPr>
            <w:tcW w:w="2779" w:type="dxa"/>
          </w:tcPr>
          <w:p w:rsidR="00E1270A" w:rsidRPr="0084503D" w:rsidRDefault="00B121A5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10937,1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1E6FD6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 год -</w:t>
            </w:r>
          </w:p>
        </w:tc>
        <w:tc>
          <w:tcPr>
            <w:tcW w:w="2779" w:type="dxa"/>
          </w:tcPr>
          <w:p w:rsidR="00E1270A" w:rsidRPr="0084503D" w:rsidRDefault="0060554D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241,3</w:t>
            </w:r>
            <w:r w:rsidR="00E1270A"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54698C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270A" w:rsidRPr="0084503D" w:rsidTr="001D399C">
        <w:trPr>
          <w:gridBefore w:val="2"/>
          <w:gridAfter w:val="2"/>
          <w:wBefore w:w="268" w:type="dxa"/>
          <w:wAfter w:w="5298" w:type="dxa"/>
          <w:trHeight w:val="400"/>
          <w:tblCellSpacing w:w="5" w:type="nil"/>
        </w:trPr>
        <w:tc>
          <w:tcPr>
            <w:tcW w:w="3479" w:type="dxa"/>
            <w:gridSpan w:val="2"/>
            <w:vMerge/>
          </w:tcPr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4503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2028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-</w:t>
            </w:r>
          </w:p>
          <w:p w:rsidR="00E1270A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-</w:t>
            </w:r>
          </w:p>
          <w:p w:rsidR="00E1270A" w:rsidRPr="0084503D" w:rsidRDefault="00E1270A" w:rsidP="00BF6037">
            <w:pPr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2779" w:type="dxa"/>
          </w:tcPr>
          <w:p w:rsidR="00E1270A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554D">
              <w:rPr>
                <w:sz w:val="28"/>
                <w:szCs w:val="28"/>
              </w:rPr>
              <w:t>50,6</w:t>
            </w:r>
            <w:r>
              <w:rPr>
                <w:sz w:val="28"/>
                <w:szCs w:val="28"/>
              </w:rPr>
              <w:t xml:space="preserve">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201,1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201,1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201,1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201,1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</w:p>
          <w:p w:rsidR="00E1270A" w:rsidRPr="0084503D" w:rsidRDefault="00E1270A" w:rsidP="001D399C">
            <w:pPr>
              <w:widowControl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201,1 </w:t>
            </w:r>
            <w:r w:rsidR="00A162E8">
              <w:rPr>
                <w:sz w:val="28"/>
                <w:szCs w:val="28"/>
              </w:rPr>
              <w:t>тыс. рублей</w:t>
            </w:r>
            <w:r w:rsidR="001D399C">
              <w:rPr>
                <w:sz w:val="28"/>
                <w:szCs w:val="28"/>
              </w:rPr>
              <w:t>;</w:t>
            </w:r>
            <w:r w:rsidR="001D399C">
              <w:rPr>
                <w:sz w:val="28"/>
                <w:szCs w:val="24"/>
              </w:rPr>
              <w:t>»</w:t>
            </w:r>
            <w:r w:rsidR="001D399C">
              <w:rPr>
                <w:sz w:val="28"/>
                <w:szCs w:val="28"/>
              </w:rPr>
              <w:t>;</w:t>
            </w:r>
          </w:p>
        </w:tc>
        <w:tc>
          <w:tcPr>
            <w:tcW w:w="2182" w:type="dxa"/>
            <w:tcBorders>
              <w:left w:val="nil"/>
            </w:tcBorders>
          </w:tcPr>
          <w:p w:rsidR="00E1270A" w:rsidRPr="0084503D" w:rsidRDefault="00E1270A" w:rsidP="002C1133">
            <w:pPr>
              <w:widowControl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B90A4B" w:rsidRPr="00AA7E12" w:rsidTr="001D399C">
        <w:tblPrEx>
          <w:tblCellSpacing w:w="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After w:val="1"/>
          <w:wAfter w:w="26" w:type="dxa"/>
          <w:trHeight w:val="456"/>
          <w:tblCellSpacing w:w="0" w:type="dxa"/>
        </w:trPr>
        <w:tc>
          <w:tcPr>
            <w:tcW w:w="164" w:type="dxa"/>
            <w:shd w:val="clear" w:color="auto" w:fill="auto"/>
          </w:tcPr>
          <w:p w:rsidR="00B90A4B" w:rsidRPr="005C6C60" w:rsidRDefault="00B90A4B" w:rsidP="00A8074E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9962" w:type="dxa"/>
            <w:gridSpan w:val="6"/>
            <w:shd w:val="clear" w:color="auto" w:fill="auto"/>
          </w:tcPr>
          <w:tbl>
            <w:tblPr>
              <w:tblW w:w="15424" w:type="dxa"/>
              <w:tblCellSpacing w:w="0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 w:firstRow="0" w:lastRow="0" w:firstColumn="0" w:lastColumn="0" w:noHBand="0" w:noVBand="0"/>
            </w:tblPr>
            <w:tblGrid>
              <w:gridCol w:w="15424"/>
            </w:tblGrid>
            <w:tr w:rsidR="00B121A5" w:rsidRPr="005C6C60" w:rsidTr="00B121A5">
              <w:trPr>
                <w:trHeight w:val="456"/>
                <w:tblCellSpacing w:w="0" w:type="dxa"/>
              </w:trPr>
              <w:tc>
                <w:tcPr>
                  <w:tcW w:w="15424" w:type="dxa"/>
                  <w:shd w:val="clear" w:color="auto" w:fill="auto"/>
                </w:tcPr>
                <w:p w:rsidR="00B121A5" w:rsidRDefault="00B121A5" w:rsidP="00B121A5">
                  <w:pPr>
                    <w:tabs>
                      <w:tab w:val="left" w:pos="709"/>
                    </w:tabs>
                    <w:ind w:firstLine="687"/>
                    <w:jc w:val="both"/>
                    <w:rPr>
                      <w:rFonts w:eastAsia="Microsoft Sans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 xml:space="preserve">1.2. Подраздел «Ресурсное обеспечение подпрограммы 1» раздела «Паспорт подпрограммы «Создание условий для обеспечения качественными коммунальными услугами населения Камышевского сельского поселения» изложить в следующей редакции:    </w:t>
                  </w:r>
                </w:p>
                <w:p w:rsidR="00B121A5" w:rsidRDefault="00B121A5" w:rsidP="00B121A5">
                  <w:pPr>
                    <w:tabs>
                      <w:tab w:val="left" w:pos="709"/>
                    </w:tabs>
                    <w:rPr>
                      <w:rFonts w:eastAsia="Microsoft Sans Serif"/>
                      <w:color w:val="000000"/>
                      <w:sz w:val="28"/>
                      <w:szCs w:val="28"/>
                    </w:rPr>
                  </w:pPr>
                  <w:r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ab/>
                  </w:r>
                  <w:r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ab/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25"/>
                    <w:gridCol w:w="7302"/>
                  </w:tblGrid>
                  <w:tr w:rsidR="00B121A5" w:rsidTr="00D85310">
                    <w:trPr>
                      <w:trHeight w:val="2869"/>
                    </w:trPr>
                    <w:tc>
                      <w:tcPr>
                        <w:tcW w:w="2525" w:type="dxa"/>
                        <w:hideMark/>
                      </w:tcPr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«Ресурсное обеспечение подпрограммы 1</w:t>
                        </w:r>
                      </w:p>
                    </w:tc>
                    <w:tc>
                      <w:tcPr>
                        <w:tcW w:w="7302" w:type="dxa"/>
                        <w:hideMark/>
                      </w:tcPr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Общий объём финансирования подпрограммы на 2019-2030 годы составляет </w:t>
                        </w:r>
                        <w:r w:rsidR="00DF2B10">
                          <w:rPr>
                            <w:sz w:val="28"/>
                            <w:szCs w:val="28"/>
                          </w:rPr>
                          <w:t>1043,5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тыс. рублей, в том числе по 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годам: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2019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2020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2021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8,5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2022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409,0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2023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606,0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2024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10,0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2025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10,0 тыс. рублей;</w:t>
                        </w:r>
                      </w:p>
                      <w:p w:rsidR="00B121A5" w:rsidRDefault="00B121A5" w:rsidP="00B121A5">
                        <w:pPr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2026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2027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2028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  <w:t>2029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</w:t>
                        </w:r>
                      </w:p>
                      <w:p w:rsidR="00B121A5" w:rsidRDefault="00B121A5" w:rsidP="00B121A5">
                        <w:pPr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2030 году    -</w:t>
                        </w:r>
                        <w:r>
                          <w:rPr>
                            <w:sz w:val="28"/>
                            <w:szCs w:val="28"/>
                          </w:rPr>
                          <w:tab/>
                          <w:t>0,0 тыс. рублей;»;</w:t>
                        </w:r>
                      </w:p>
                      <w:p w:rsidR="00B121A5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</w:tbl>
                <w:p w:rsidR="00B121A5" w:rsidRPr="00243157" w:rsidRDefault="00B121A5" w:rsidP="00B121A5">
                  <w:pPr>
                    <w:tabs>
                      <w:tab w:val="left" w:pos="709"/>
                    </w:tabs>
                    <w:ind w:firstLine="546"/>
                    <w:jc w:val="both"/>
                    <w:rPr>
                      <w:rFonts w:eastAsia="Microsoft Sans Serif"/>
                      <w:color w:val="000000"/>
                      <w:sz w:val="28"/>
                      <w:szCs w:val="28"/>
                    </w:rPr>
                  </w:pP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>1.</w:t>
                  </w:r>
                  <w:r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>3</w:t>
                  </w: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 xml:space="preserve">. Подраздел «Ресурсное обеспечение подпрограммы 2» раздела «Паспорт подпрограммы «Благоустройство территории Камышевского сельского поселения» изложить в следующей редакции:    </w:t>
                  </w:r>
                </w:p>
                <w:p w:rsidR="00B121A5" w:rsidRPr="00243157" w:rsidRDefault="00B121A5" w:rsidP="00B121A5">
                  <w:pPr>
                    <w:tabs>
                      <w:tab w:val="left" w:pos="709"/>
                    </w:tabs>
                    <w:rPr>
                      <w:rFonts w:eastAsia="Microsoft Sans Serif"/>
                      <w:color w:val="000000"/>
                      <w:sz w:val="28"/>
                      <w:szCs w:val="28"/>
                    </w:rPr>
                  </w:pP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ab/>
                  </w: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ab/>
                  </w:r>
                </w:p>
                <w:tbl>
                  <w:tblPr>
                    <w:tblW w:w="0" w:type="auto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25"/>
                    <w:gridCol w:w="7302"/>
                  </w:tblGrid>
                  <w:tr w:rsidR="00B121A5" w:rsidRPr="00E26C50" w:rsidTr="00D85310">
                    <w:trPr>
                      <w:trHeight w:val="2869"/>
                    </w:trPr>
                    <w:tc>
                      <w:tcPr>
                        <w:tcW w:w="2525" w:type="dxa"/>
                        <w:shd w:val="clear" w:color="auto" w:fill="auto"/>
                      </w:tcPr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>«Ресурсное обеспечение подпрограммы 2</w:t>
                        </w:r>
                      </w:p>
                    </w:tc>
                    <w:tc>
                      <w:tcPr>
                        <w:tcW w:w="7302" w:type="dxa"/>
                        <w:shd w:val="clear" w:color="auto" w:fill="auto"/>
                      </w:tcPr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 xml:space="preserve">Общий объём финансирования подпрограммы на 2019-2030 годы составляет </w:t>
                        </w:r>
                        <w:r w:rsidR="00DF2B10">
                          <w:rPr>
                            <w:sz w:val="28"/>
                            <w:szCs w:val="28"/>
                          </w:rPr>
                          <w:t>34992,5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рублей, в том числе по 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>годам: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2019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198,9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2020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468,8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2021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>986,2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2022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>21530,1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2023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>10331,1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2024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>231,3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2025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  <w:r>
                          <w:rPr>
                            <w:sz w:val="28"/>
                            <w:szCs w:val="28"/>
                          </w:rPr>
                          <w:t>240,6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 xml:space="preserve"> тыс. рублей;</w:t>
                        </w:r>
                      </w:p>
                      <w:p w:rsidR="00B121A5" w:rsidRPr="00E26C50" w:rsidRDefault="00B121A5" w:rsidP="00B121A5">
                        <w:pPr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>2026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201,1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2027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201,1 тыс. рублей;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2028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201,1 тыс. рублей;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2029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201,1 тыс. рублей;</w:t>
                        </w:r>
                      </w:p>
                      <w:p w:rsidR="00B121A5" w:rsidRPr="00E26C50" w:rsidRDefault="00B121A5" w:rsidP="00B121A5">
                        <w:pPr>
                          <w:ind w:firstLine="708"/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>2030 году    -</w:t>
                        </w:r>
                        <w:r w:rsidRPr="00E26C50">
                          <w:rPr>
                            <w:sz w:val="28"/>
                            <w:szCs w:val="28"/>
                          </w:rPr>
                          <w:tab/>
                          <w:t>201,1 тыс. рублей;»;</w:t>
                        </w:r>
                      </w:p>
                      <w:p w:rsidR="00B121A5" w:rsidRPr="00E26C50" w:rsidRDefault="00B121A5" w:rsidP="00B121A5">
                        <w:pPr>
                          <w:rPr>
                            <w:sz w:val="28"/>
                            <w:szCs w:val="28"/>
                          </w:rPr>
                        </w:pPr>
                        <w:r w:rsidRPr="00E26C50">
                          <w:rPr>
                            <w:sz w:val="28"/>
                            <w:szCs w:val="28"/>
                          </w:rPr>
                          <w:tab/>
                        </w:r>
                      </w:p>
                    </w:tc>
                  </w:tr>
                </w:tbl>
                <w:p w:rsidR="00B121A5" w:rsidRPr="005C6C60" w:rsidRDefault="00B121A5" w:rsidP="00B121A5">
                  <w:pPr>
                    <w:tabs>
                      <w:tab w:val="left" w:pos="709"/>
                    </w:tabs>
                    <w:rPr>
                      <w:sz w:val="28"/>
                      <w:szCs w:val="28"/>
                    </w:rPr>
                  </w:pP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 xml:space="preserve">2. Таблицы </w:t>
                  </w:r>
                  <w:r w:rsidR="0090688D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 xml:space="preserve">№ 2; </w:t>
                  </w:r>
                  <w:r w:rsidRPr="00243157">
                    <w:rPr>
                      <w:rFonts w:eastAsia="Microsoft Sans Serif"/>
                      <w:color w:val="000000"/>
                      <w:sz w:val="28"/>
                      <w:szCs w:val="28"/>
                    </w:rPr>
                    <w:t>№ 3; № 4 изложить в следующей редакции:</w:t>
                  </w:r>
                </w:p>
              </w:tc>
            </w:tr>
          </w:tbl>
          <w:p w:rsidR="0007793D" w:rsidRPr="005C6C60" w:rsidRDefault="0007793D" w:rsidP="00890DAB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5272" w:type="dxa"/>
            <w:shd w:val="clear" w:color="auto" w:fill="auto"/>
          </w:tcPr>
          <w:p w:rsidR="00B90A4B" w:rsidRPr="005C6C60" w:rsidRDefault="00B90A4B" w:rsidP="00C4350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4C27" w:rsidRPr="0084503D" w:rsidTr="001D399C">
        <w:tblPrEx>
          <w:tblCellSpacing w:w="0" w:type="dxa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gridBefore w:val="3"/>
          <w:wBefore w:w="351" w:type="dxa"/>
          <w:trHeight w:val="2329"/>
          <w:tblCellSpacing w:w="0" w:type="dxa"/>
        </w:trPr>
        <w:tc>
          <w:tcPr>
            <w:tcW w:w="3396" w:type="dxa"/>
          </w:tcPr>
          <w:p w:rsidR="00890DAB" w:rsidRPr="00890DAB" w:rsidRDefault="00890DAB" w:rsidP="00890DAB">
            <w:pPr>
              <w:rPr>
                <w:sz w:val="28"/>
                <w:szCs w:val="28"/>
              </w:rPr>
            </w:pPr>
          </w:p>
        </w:tc>
        <w:tc>
          <w:tcPr>
            <w:tcW w:w="11677" w:type="dxa"/>
            <w:gridSpan w:val="5"/>
          </w:tcPr>
          <w:p w:rsidR="009B4C27" w:rsidRPr="0084503D" w:rsidRDefault="009B4C27" w:rsidP="0054698C">
            <w:pPr>
              <w:jc w:val="both"/>
              <w:rPr>
                <w:sz w:val="28"/>
                <w:szCs w:val="28"/>
              </w:rPr>
            </w:pPr>
          </w:p>
        </w:tc>
      </w:tr>
    </w:tbl>
    <w:p w:rsidR="00831782" w:rsidRPr="00831782" w:rsidRDefault="00831782" w:rsidP="00831782">
      <w:pPr>
        <w:tabs>
          <w:tab w:val="left" w:pos="567"/>
        </w:tabs>
        <w:jc w:val="both"/>
        <w:rPr>
          <w:sz w:val="24"/>
          <w:szCs w:val="24"/>
        </w:rPr>
        <w:sectPr w:rsidR="00831782" w:rsidRPr="00831782" w:rsidSect="00603A5A">
          <w:headerReference w:type="default" r:id="rId9"/>
          <w:footerReference w:type="even" r:id="rId10"/>
          <w:footerReference w:type="default" r:id="rId11"/>
          <w:pgSz w:w="11907" w:h="16840" w:code="9"/>
          <w:pgMar w:top="709" w:right="851" w:bottom="1134" w:left="1304" w:header="720" w:footer="720" w:gutter="0"/>
          <w:cols w:space="720"/>
          <w:titlePg/>
          <w:docGrid w:linePitch="272"/>
        </w:sectPr>
      </w:pPr>
    </w:p>
    <w:p w:rsidR="0090688D" w:rsidRDefault="0090688D" w:rsidP="0090688D">
      <w:pPr>
        <w:pageBreakBefore/>
        <w:shd w:val="clear" w:color="auto" w:fill="FFFFFF"/>
        <w:suppressAutoHyphens/>
        <w:ind w:left="10632"/>
        <w:jc w:val="right"/>
        <w:rPr>
          <w:kern w:val="2"/>
          <w:sz w:val="28"/>
          <w:szCs w:val="28"/>
          <w:lang w:eastAsia="zh-CN"/>
        </w:rPr>
      </w:pPr>
      <w:r>
        <w:rPr>
          <w:kern w:val="2"/>
          <w:sz w:val="28"/>
          <w:szCs w:val="28"/>
          <w:lang w:eastAsia="zh-CN"/>
        </w:rPr>
        <w:t>«Таблица № 2</w:t>
      </w:r>
    </w:p>
    <w:p w:rsidR="0090688D" w:rsidRDefault="0090688D" w:rsidP="0090688D">
      <w:pPr>
        <w:suppressAutoHyphens/>
        <w:autoSpaceDE w:val="0"/>
        <w:rPr>
          <w:kern w:val="2"/>
          <w:sz w:val="28"/>
          <w:szCs w:val="28"/>
          <w:lang w:eastAsia="zh-CN"/>
        </w:rPr>
      </w:pPr>
    </w:p>
    <w:p w:rsidR="0090688D" w:rsidRDefault="0090688D" w:rsidP="0090688D">
      <w:pPr>
        <w:suppressAutoHyphens/>
        <w:autoSpaceDE w:val="0"/>
        <w:jc w:val="center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ПЕРЕЧЕНЬ</w:t>
      </w:r>
    </w:p>
    <w:p w:rsidR="0090688D" w:rsidRDefault="0090688D" w:rsidP="0090688D">
      <w:pPr>
        <w:suppressAutoHyphens/>
        <w:autoSpaceDE w:val="0"/>
        <w:jc w:val="center"/>
        <w:rPr>
          <w:kern w:val="2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подпрограмм, основных мероприятий муниципальной программы Камышевского </w:t>
      </w:r>
      <w:r>
        <w:rPr>
          <w:kern w:val="2"/>
          <w:sz w:val="28"/>
          <w:szCs w:val="28"/>
          <w:lang w:eastAsia="zh-CN"/>
        </w:rPr>
        <w:t>сельского поселения</w:t>
      </w:r>
      <w:r>
        <w:rPr>
          <w:sz w:val="28"/>
          <w:szCs w:val="28"/>
          <w:lang w:eastAsia="zh-CN"/>
        </w:rPr>
        <w:t xml:space="preserve"> «Обеспечение качественными жилищно-коммунальными услугами населения Камышевского </w:t>
      </w:r>
      <w:r>
        <w:rPr>
          <w:kern w:val="2"/>
          <w:sz w:val="28"/>
          <w:szCs w:val="28"/>
          <w:lang w:eastAsia="zh-CN"/>
        </w:rPr>
        <w:t>сельского поселения</w:t>
      </w:r>
      <w:r>
        <w:rPr>
          <w:sz w:val="28"/>
          <w:szCs w:val="28"/>
          <w:lang w:eastAsia="zh-CN"/>
        </w:rPr>
        <w:t>»</w:t>
      </w:r>
    </w:p>
    <w:p w:rsidR="0090688D" w:rsidRDefault="0090688D" w:rsidP="0090688D">
      <w:pPr>
        <w:suppressAutoHyphens/>
        <w:autoSpaceDE w:val="0"/>
        <w:jc w:val="center"/>
        <w:rPr>
          <w:kern w:val="2"/>
          <w:sz w:val="28"/>
          <w:szCs w:val="28"/>
          <w:lang w:eastAsia="zh-CN"/>
        </w:rPr>
      </w:pPr>
    </w:p>
    <w:tbl>
      <w:tblPr>
        <w:tblW w:w="0" w:type="auto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2"/>
        <w:gridCol w:w="3738"/>
        <w:gridCol w:w="2016"/>
        <w:gridCol w:w="1307"/>
        <w:gridCol w:w="1224"/>
        <w:gridCol w:w="2044"/>
        <w:gridCol w:w="2167"/>
        <w:gridCol w:w="1851"/>
      </w:tblGrid>
      <w:tr w:rsidR="0090688D" w:rsidTr="0090688D">
        <w:trPr>
          <w:cantSplit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№ п/п</w:t>
            </w:r>
          </w:p>
        </w:tc>
        <w:tc>
          <w:tcPr>
            <w:tcW w:w="3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Номер и наименование основного мероприятия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Срок (годы)</w:t>
            </w:r>
          </w:p>
        </w:tc>
        <w:tc>
          <w:tcPr>
            <w:tcW w:w="2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Ожидаемый непосредственный результат (краткое описание)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Последствия нереализации основного мероприятия</w:t>
            </w:r>
          </w:p>
        </w:tc>
        <w:tc>
          <w:tcPr>
            <w:tcW w:w="1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Связь с показателями муниципальной программы (подпрограммы)</w:t>
            </w:r>
          </w:p>
        </w:tc>
      </w:tr>
      <w:tr w:rsidR="0090688D" w:rsidTr="0090688D">
        <w:trPr>
          <w:cantSplit/>
        </w:trPr>
        <w:tc>
          <w:tcPr>
            <w:tcW w:w="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88D" w:rsidRDefault="0090688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3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88D" w:rsidRDefault="0090688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0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88D" w:rsidRDefault="0090688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начала реализации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окончания реализации</w:t>
            </w:r>
          </w:p>
        </w:tc>
        <w:tc>
          <w:tcPr>
            <w:tcW w:w="2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88D" w:rsidRDefault="0090688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2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688D" w:rsidRDefault="0090688D">
            <w:pPr>
              <w:rPr>
                <w:sz w:val="22"/>
                <w:szCs w:val="22"/>
                <w:lang w:eastAsia="zh-CN"/>
              </w:rPr>
            </w:pPr>
          </w:p>
        </w:tc>
        <w:tc>
          <w:tcPr>
            <w:tcW w:w="1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88D" w:rsidRDefault="0090688D">
            <w:pPr>
              <w:rPr>
                <w:sz w:val="22"/>
                <w:szCs w:val="22"/>
                <w:lang w:eastAsia="zh-CN"/>
              </w:rPr>
            </w:pPr>
          </w:p>
        </w:tc>
      </w:tr>
    </w:tbl>
    <w:p w:rsidR="0090688D" w:rsidRDefault="0090688D" w:rsidP="0090688D">
      <w:pPr>
        <w:suppressAutoHyphens/>
        <w:rPr>
          <w:sz w:val="22"/>
          <w:szCs w:val="22"/>
          <w:lang w:eastAsia="zh-CN"/>
        </w:rPr>
      </w:pPr>
    </w:p>
    <w:tbl>
      <w:tblPr>
        <w:tblW w:w="15030" w:type="dxa"/>
        <w:tblInd w:w="-3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89"/>
        <w:gridCol w:w="3720"/>
        <w:gridCol w:w="19"/>
        <w:gridCol w:w="17"/>
        <w:gridCol w:w="1992"/>
        <w:gridCol w:w="1320"/>
        <w:gridCol w:w="1228"/>
        <w:gridCol w:w="2040"/>
        <w:gridCol w:w="2175"/>
        <w:gridCol w:w="1830"/>
      </w:tblGrid>
      <w:tr w:rsidR="0090688D" w:rsidTr="0090688D">
        <w:trPr>
          <w:tblHeader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3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8</w:t>
            </w:r>
          </w:p>
        </w:tc>
      </w:tr>
      <w:tr w:rsidR="0090688D" w:rsidTr="0090688D">
        <w:trPr>
          <w:trHeight w:val="276"/>
        </w:trPr>
        <w:tc>
          <w:tcPr>
            <w:tcW w:w="15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ind w:left="-5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val="en-US" w:eastAsia="zh-CN"/>
              </w:rPr>
              <w:t>I</w:t>
            </w:r>
            <w:r>
              <w:rPr>
                <w:spacing w:val="-10"/>
                <w:kern w:val="2"/>
                <w:sz w:val="22"/>
                <w:szCs w:val="22"/>
                <w:lang w:eastAsia="zh-CN"/>
              </w:rPr>
              <w:t>.</w:t>
            </w:r>
            <w:r>
              <w:rPr>
                <w:sz w:val="22"/>
                <w:szCs w:val="22"/>
                <w:lang w:val="en-US" w:eastAsia="zh-CN"/>
              </w:rPr>
              <w:t> </w:t>
            </w: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Подпрограмма «</w:t>
            </w:r>
            <w:r>
              <w:rPr>
                <w:color w:val="000000"/>
                <w:sz w:val="22"/>
                <w:szCs w:val="22"/>
                <w:lang w:eastAsia="zh-CN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>
              <w:rPr>
                <w:spacing w:val="-10"/>
                <w:kern w:val="2"/>
                <w:sz w:val="22"/>
                <w:szCs w:val="22"/>
                <w:lang w:eastAsia="zh-CN"/>
              </w:rPr>
              <w:t>»</w:t>
            </w:r>
          </w:p>
        </w:tc>
      </w:tr>
      <w:tr w:rsidR="0090688D" w:rsidTr="0090688D">
        <w:trPr>
          <w:trHeight w:val="276"/>
        </w:trPr>
        <w:tc>
          <w:tcPr>
            <w:tcW w:w="15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1.</w:t>
            </w:r>
            <w:r>
              <w:rPr>
                <w:sz w:val="22"/>
                <w:szCs w:val="22"/>
                <w:lang w:val="en-US" w:eastAsia="zh-CN"/>
              </w:rPr>
              <w:t> </w:t>
            </w:r>
            <w:r>
              <w:rPr>
                <w:spacing w:val="-10"/>
                <w:kern w:val="2"/>
                <w:sz w:val="22"/>
                <w:szCs w:val="22"/>
                <w:lang w:eastAsia="zh-CN"/>
              </w:rPr>
              <w:t>Цель подпрограммы 1 «Создание условий для развития систем жилищно-коммунальной инфраструктуры»</w:t>
            </w:r>
          </w:p>
        </w:tc>
      </w:tr>
      <w:tr w:rsidR="0090688D" w:rsidTr="0090688D">
        <w:trPr>
          <w:trHeight w:val="276"/>
        </w:trPr>
        <w:tc>
          <w:tcPr>
            <w:tcW w:w="15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Задача 1 подпрограммы 1 «Обеспечение более комфортных условий проживания населения сельского поселения»</w:t>
            </w:r>
          </w:p>
        </w:tc>
      </w:tr>
      <w:tr w:rsidR="0090688D" w:rsidTr="0090688D">
        <w:trPr>
          <w:trHeight w:val="828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ind w:left="-77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1.</w:t>
            </w:r>
          </w:p>
        </w:tc>
        <w:tc>
          <w:tcPr>
            <w:tcW w:w="375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both"/>
              <w:rPr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Основное мероприятие 1.1.</w:t>
            </w:r>
          </w:p>
          <w:p w:rsidR="0090688D" w:rsidRDefault="0090688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Приобретение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99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Актуализация информации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Отсутствие актуальной информации о характеристиках системы ЖКХ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влияет на достижение показателя 1.</w:t>
            </w:r>
          </w:p>
        </w:tc>
      </w:tr>
      <w:tr w:rsidR="0090688D" w:rsidTr="0090688D">
        <w:trPr>
          <w:trHeight w:val="399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ind w:left="-5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2.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Default="0090688D">
            <w:pPr>
              <w:suppressAutoHyphens/>
              <w:jc w:val="both"/>
              <w:rPr>
                <w:spacing w:val="-12"/>
                <w:kern w:val="2"/>
                <w:sz w:val="22"/>
                <w:szCs w:val="22"/>
                <w:lang w:eastAsia="zh-CN"/>
              </w:rPr>
            </w:pPr>
            <w:r>
              <w:rPr>
                <w:spacing w:val="-12"/>
                <w:kern w:val="2"/>
                <w:sz w:val="22"/>
                <w:szCs w:val="22"/>
                <w:lang w:eastAsia="zh-CN"/>
              </w:rPr>
              <w:t>Основное мероприятие 1.2.</w:t>
            </w:r>
          </w:p>
          <w:p w:rsidR="0090688D" w:rsidRDefault="0090688D">
            <w:pPr>
              <w:suppressAutoHyphens/>
              <w:jc w:val="both"/>
              <w:rPr>
                <w:spacing w:val="-12"/>
                <w:kern w:val="2"/>
                <w:sz w:val="22"/>
                <w:szCs w:val="22"/>
                <w:lang w:eastAsia="zh-CN"/>
              </w:rPr>
            </w:pPr>
            <w:r>
              <w:rPr>
                <w:spacing w:val="-12"/>
                <w:kern w:val="2"/>
                <w:sz w:val="22"/>
                <w:szCs w:val="22"/>
                <w:lang w:eastAsia="zh-CN"/>
              </w:rPr>
              <w:t xml:space="preserve">«Строительство, реконструкция и капитальный ремонт объектов газификации, включая разработку проектной сметной документации» </w:t>
            </w:r>
          </w:p>
          <w:p w:rsidR="0090688D" w:rsidRDefault="0090688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повышение удовлетворённости населения Камышевского сельского поселения уровнем газификации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снижение уровня удовлетворённости населения в газификации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влияет на достижение показателя 1.2.</w:t>
            </w:r>
          </w:p>
        </w:tc>
      </w:tr>
      <w:tr w:rsidR="0090688D" w:rsidTr="0090688D">
        <w:trPr>
          <w:trHeight w:val="399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ind w:left="-51"/>
              <w:jc w:val="center"/>
              <w:rPr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3.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Default="0090688D">
            <w:pPr>
              <w:suppressAutoHyphens/>
              <w:rPr>
                <w:spacing w:val="-12"/>
                <w:kern w:val="2"/>
                <w:sz w:val="22"/>
                <w:szCs w:val="22"/>
                <w:lang w:eastAsia="zh-CN"/>
              </w:rPr>
            </w:pPr>
            <w:r>
              <w:rPr>
                <w:spacing w:val="-12"/>
                <w:kern w:val="2"/>
                <w:sz w:val="22"/>
                <w:szCs w:val="22"/>
                <w:lang w:eastAsia="zh-CN"/>
              </w:rPr>
              <w:t>Основное мероприятие 1.3.</w:t>
            </w:r>
          </w:p>
          <w:p w:rsidR="0090688D" w:rsidRDefault="0090688D">
            <w:pPr>
              <w:suppressAutoHyphens/>
              <w:jc w:val="both"/>
              <w:rPr>
                <w:spacing w:val="-12"/>
                <w:kern w:val="2"/>
                <w:sz w:val="22"/>
                <w:szCs w:val="22"/>
                <w:lang w:eastAsia="zh-CN"/>
              </w:rPr>
            </w:pPr>
            <w:r>
              <w:rPr>
                <w:spacing w:val="-12"/>
                <w:kern w:val="2"/>
                <w:sz w:val="22"/>
                <w:szCs w:val="22"/>
                <w:lang w:eastAsia="zh-CN"/>
              </w:rPr>
              <w:t>«</w:t>
            </w:r>
            <w:r>
              <w:rPr>
                <w:rFonts w:eastAsia="Calibri"/>
                <w:sz w:val="22"/>
                <w:szCs w:val="22"/>
              </w:rPr>
              <w:t>Изготовление схем газоснабжения населенных пунктов Камышевского сельского поселения с прохождением экспертизы промышленной безопасности</w:t>
            </w:r>
            <w:r>
              <w:rPr>
                <w:spacing w:val="-12"/>
                <w:kern w:val="2"/>
                <w:sz w:val="22"/>
                <w:szCs w:val="22"/>
                <w:lang w:eastAsia="zh-CN"/>
              </w:rPr>
              <w:t xml:space="preserve">» </w:t>
            </w:r>
          </w:p>
          <w:p w:rsidR="0090688D" w:rsidRDefault="0090688D">
            <w:pPr>
              <w:suppressAutoHyphens/>
              <w:rPr>
                <w:spacing w:val="-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удовлетворённости населения Камышевского сельского поселения уровнем газификации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 уровня удовлетворённости населения в газификации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влияет на достижение показателя 1.3.</w:t>
            </w:r>
          </w:p>
        </w:tc>
      </w:tr>
      <w:tr w:rsidR="0090688D" w:rsidTr="0090688D">
        <w:trPr>
          <w:trHeight w:val="399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Default="0090688D" w:rsidP="0090688D">
            <w:pPr>
              <w:suppressAutoHyphens/>
              <w:ind w:left="-51"/>
              <w:jc w:val="center"/>
              <w:rPr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4.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Pr="0090688D" w:rsidRDefault="0090688D" w:rsidP="0090688D">
            <w:pPr>
              <w:suppressAutoHyphens/>
              <w:rPr>
                <w:spacing w:val="-12"/>
                <w:kern w:val="2"/>
                <w:sz w:val="22"/>
                <w:szCs w:val="22"/>
                <w:lang w:eastAsia="zh-CN"/>
              </w:rPr>
            </w:pPr>
            <w:r w:rsidRPr="0090688D">
              <w:rPr>
                <w:spacing w:val="-12"/>
                <w:kern w:val="2"/>
                <w:sz w:val="22"/>
                <w:szCs w:val="22"/>
                <w:lang w:eastAsia="zh-CN"/>
              </w:rPr>
              <w:t>Основное мероприятие 1.</w:t>
            </w:r>
            <w:r>
              <w:rPr>
                <w:spacing w:val="-12"/>
                <w:kern w:val="2"/>
                <w:sz w:val="22"/>
                <w:szCs w:val="22"/>
                <w:lang w:eastAsia="zh-CN"/>
              </w:rPr>
              <w:t>4</w:t>
            </w:r>
            <w:r w:rsidRPr="0090688D">
              <w:rPr>
                <w:spacing w:val="-12"/>
                <w:kern w:val="2"/>
                <w:sz w:val="22"/>
                <w:szCs w:val="22"/>
                <w:lang w:eastAsia="zh-CN"/>
              </w:rPr>
              <w:t>.</w:t>
            </w:r>
          </w:p>
          <w:p w:rsidR="0090688D" w:rsidRPr="0090688D" w:rsidRDefault="0090688D" w:rsidP="0090688D">
            <w:pPr>
              <w:suppressAutoHyphens/>
              <w:jc w:val="both"/>
              <w:rPr>
                <w:spacing w:val="-12"/>
                <w:kern w:val="2"/>
                <w:sz w:val="22"/>
                <w:szCs w:val="22"/>
                <w:lang w:eastAsia="zh-CN"/>
              </w:rPr>
            </w:pPr>
            <w:r w:rsidRPr="0090688D">
              <w:rPr>
                <w:spacing w:val="-12"/>
                <w:kern w:val="2"/>
                <w:sz w:val="22"/>
                <w:szCs w:val="22"/>
                <w:lang w:eastAsia="zh-CN"/>
              </w:rPr>
              <w:t>«</w:t>
            </w:r>
            <w:r w:rsidRPr="0090688D">
              <w:rPr>
                <w:rFonts w:eastAsia="Calibri"/>
                <w:sz w:val="22"/>
                <w:szCs w:val="22"/>
              </w:rPr>
              <w:t>Текущий ремонт и содержание жилого помещения муниципального жилого фонда Камышевского сельского поселения</w:t>
            </w:r>
            <w:r w:rsidRPr="0090688D">
              <w:rPr>
                <w:spacing w:val="-12"/>
                <w:kern w:val="2"/>
                <w:sz w:val="22"/>
                <w:szCs w:val="22"/>
                <w:lang w:eastAsia="zh-CN"/>
              </w:rPr>
              <w:t xml:space="preserve">» </w:t>
            </w:r>
          </w:p>
          <w:p w:rsidR="0090688D" w:rsidRDefault="0090688D" w:rsidP="0090688D">
            <w:pPr>
              <w:suppressAutoHyphens/>
              <w:rPr>
                <w:spacing w:val="-12"/>
                <w:kern w:val="2"/>
                <w:sz w:val="22"/>
                <w:szCs w:val="22"/>
                <w:lang w:eastAsia="zh-CN"/>
              </w:rPr>
            </w:pPr>
          </w:p>
        </w:tc>
        <w:tc>
          <w:tcPr>
            <w:tcW w:w="2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Default="0090688D" w:rsidP="0090688D">
            <w:pPr>
              <w:suppressAutoHyphens/>
              <w:jc w:val="center"/>
              <w:rPr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Default="0090688D" w:rsidP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Default="0090688D" w:rsidP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Default="0090688D" w:rsidP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улучшение состояния жилого помещения муниципального жилого фонда Камышевского сельского поселения 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Default="0090688D" w:rsidP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ухудшение состояния жилого помещения муниципального жилого фонда Камышевского сельского поселения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88D" w:rsidRDefault="0090688D" w:rsidP="009068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влияет на достижение показателя 1.4.</w:t>
            </w:r>
          </w:p>
        </w:tc>
      </w:tr>
      <w:tr w:rsidR="0090688D" w:rsidTr="0090688D">
        <w:trPr>
          <w:trHeight w:val="276"/>
        </w:trPr>
        <w:tc>
          <w:tcPr>
            <w:tcW w:w="15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Подпрограмма 2 «Благоустройство территории Камышевского сельского поселения»</w:t>
            </w:r>
          </w:p>
        </w:tc>
      </w:tr>
      <w:tr w:rsidR="0090688D" w:rsidTr="0090688D">
        <w:trPr>
          <w:trHeight w:val="279"/>
        </w:trPr>
        <w:tc>
          <w:tcPr>
            <w:tcW w:w="15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Цель подпрограммы 2 «Благоустройство территории Камышевского сельского поселения с целью создания комфортных условий проживания и отдыха населения»</w:t>
            </w:r>
          </w:p>
        </w:tc>
      </w:tr>
      <w:tr w:rsidR="0090688D" w:rsidTr="0090688D">
        <w:trPr>
          <w:trHeight w:val="461"/>
        </w:trPr>
        <w:tc>
          <w:tcPr>
            <w:tcW w:w="1503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Задача 1 подпрограммы 2 «Приведение в качественное состояние объектов благоустройства населённых пунктов»</w:t>
            </w:r>
          </w:p>
        </w:tc>
      </w:tr>
      <w:tr w:rsidR="0090688D" w:rsidTr="0090688D">
        <w:trPr>
          <w:trHeight w:val="983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ind w:left="-5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5.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Основное мероприятие 2.1. «Уличное освещение»</w:t>
            </w:r>
          </w:p>
        </w:tc>
        <w:tc>
          <w:tcPr>
            <w:tcW w:w="2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Создание условий для реализации муниципальной программы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Неэффективная деятельность органов исполнительной власти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влияет на достижение показателя 2., 2.2.</w:t>
            </w:r>
          </w:p>
        </w:tc>
      </w:tr>
      <w:tr w:rsidR="0090688D" w:rsidTr="0090688D">
        <w:trPr>
          <w:trHeight w:val="1125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ind w:left="-5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6.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both"/>
              <w:rPr>
                <w:spacing w:val="-10"/>
                <w:kern w:val="2"/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Основное мероприятие 2.2.</w:t>
            </w:r>
          </w:p>
          <w:p w:rsidR="0090688D" w:rsidRDefault="0090688D">
            <w:pPr>
              <w:suppressAutoHyphens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«Содержание мест захоронения»</w:t>
            </w:r>
          </w:p>
        </w:tc>
        <w:tc>
          <w:tcPr>
            <w:tcW w:w="2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Создание условий для реализации муниципальной программы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Неэффективная деятельность органов исполнительной власти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влияет на достижение показателя 2.1., 2.2.</w:t>
            </w:r>
          </w:p>
        </w:tc>
      </w:tr>
      <w:tr w:rsidR="0090688D" w:rsidTr="0090688D">
        <w:trPr>
          <w:trHeight w:val="238"/>
        </w:trPr>
        <w:tc>
          <w:tcPr>
            <w:tcW w:w="1503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tabs>
                <w:tab w:val="left" w:pos="3300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Задача 2 подпрограммы 2 «Создание условий, обеспечивающих комфортные условия для проживания, работы и отдыха населения»</w:t>
            </w:r>
          </w:p>
        </w:tc>
      </w:tr>
      <w:tr w:rsidR="0090688D" w:rsidTr="0090688D">
        <w:trPr>
          <w:trHeight w:val="1104"/>
        </w:trPr>
        <w:tc>
          <w:tcPr>
            <w:tcW w:w="6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ind w:left="-51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7.</w:t>
            </w:r>
          </w:p>
        </w:tc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 xml:space="preserve">Основное мероприятие 2.3 «Выполнение прочих мероприятий по благоустройству территорий поселения» </w:t>
            </w:r>
          </w:p>
        </w:tc>
        <w:tc>
          <w:tcPr>
            <w:tcW w:w="20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 xml:space="preserve"> Администрация Камышевского сельского поселения</w:t>
            </w:r>
          </w:p>
        </w:tc>
        <w:tc>
          <w:tcPr>
            <w:tcW w:w="13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2030</w:t>
            </w:r>
          </w:p>
        </w:tc>
        <w:tc>
          <w:tcPr>
            <w:tcW w:w="20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Создание условий для реализации муниципальной программы</w:t>
            </w:r>
          </w:p>
        </w:tc>
        <w:tc>
          <w:tcPr>
            <w:tcW w:w="21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Неэффективная деятельность органов исполнительной власти</w:t>
            </w:r>
          </w:p>
        </w:tc>
        <w:tc>
          <w:tcPr>
            <w:tcW w:w="18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88D" w:rsidRDefault="0090688D">
            <w:pPr>
              <w:suppressAutoHyphens/>
              <w:rPr>
                <w:sz w:val="22"/>
                <w:szCs w:val="22"/>
                <w:lang w:eastAsia="zh-CN"/>
              </w:rPr>
            </w:pPr>
            <w:r>
              <w:rPr>
                <w:spacing w:val="-10"/>
                <w:kern w:val="2"/>
                <w:sz w:val="22"/>
                <w:szCs w:val="22"/>
                <w:lang w:eastAsia="zh-CN"/>
              </w:rPr>
              <w:t>влияет на достижение показателя 2.3.</w:t>
            </w:r>
          </w:p>
        </w:tc>
      </w:tr>
    </w:tbl>
    <w:p w:rsidR="0090688D" w:rsidRDefault="0090688D" w:rsidP="0090688D">
      <w:pPr>
        <w:tabs>
          <w:tab w:val="left" w:pos="5595"/>
          <w:tab w:val="left" w:pos="6641"/>
          <w:tab w:val="center" w:pos="7427"/>
          <w:tab w:val="right" w:pos="14997"/>
        </w:tabs>
        <w:jc w:val="right"/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4"/>
          <w:szCs w:val="24"/>
        </w:rPr>
        <w:t xml:space="preserve">                        </w:t>
      </w:r>
    </w:p>
    <w:p w:rsidR="0090688D" w:rsidRDefault="0090688D" w:rsidP="0090688D">
      <w:pPr>
        <w:tabs>
          <w:tab w:val="left" w:pos="5595"/>
          <w:tab w:val="left" w:pos="6641"/>
          <w:tab w:val="center" w:pos="7427"/>
          <w:tab w:val="right" w:pos="14997"/>
        </w:tabs>
        <w:jc w:val="right"/>
        <w:rPr>
          <w:sz w:val="24"/>
          <w:szCs w:val="24"/>
        </w:rPr>
      </w:pPr>
    </w:p>
    <w:p w:rsidR="0090688D" w:rsidRDefault="0090688D" w:rsidP="0090688D">
      <w:pPr>
        <w:tabs>
          <w:tab w:val="left" w:pos="5595"/>
          <w:tab w:val="left" w:pos="6641"/>
          <w:tab w:val="center" w:pos="7427"/>
          <w:tab w:val="right" w:pos="14997"/>
        </w:tabs>
        <w:jc w:val="right"/>
        <w:rPr>
          <w:sz w:val="24"/>
          <w:szCs w:val="24"/>
        </w:rPr>
      </w:pPr>
    </w:p>
    <w:p w:rsidR="0090688D" w:rsidRDefault="0090688D" w:rsidP="0090688D">
      <w:pPr>
        <w:tabs>
          <w:tab w:val="left" w:pos="5595"/>
          <w:tab w:val="left" w:pos="6641"/>
          <w:tab w:val="center" w:pos="7427"/>
          <w:tab w:val="right" w:pos="14997"/>
        </w:tabs>
        <w:jc w:val="right"/>
        <w:rPr>
          <w:sz w:val="24"/>
          <w:szCs w:val="24"/>
        </w:rPr>
      </w:pPr>
    </w:p>
    <w:p w:rsidR="006625D1" w:rsidRPr="0085246B" w:rsidRDefault="006625D1" w:rsidP="009257AC">
      <w:pPr>
        <w:tabs>
          <w:tab w:val="left" w:pos="5595"/>
          <w:tab w:val="left" w:pos="6641"/>
          <w:tab w:val="center" w:pos="7427"/>
          <w:tab w:val="right" w:pos="14997"/>
        </w:tabs>
        <w:ind w:right="-456"/>
        <w:jc w:val="right"/>
        <w:rPr>
          <w:sz w:val="28"/>
          <w:szCs w:val="28"/>
        </w:rPr>
      </w:pPr>
      <w:r w:rsidRPr="0085246B">
        <w:rPr>
          <w:sz w:val="28"/>
          <w:szCs w:val="28"/>
        </w:rPr>
        <w:t>Таблица № 3</w:t>
      </w:r>
    </w:p>
    <w:p w:rsidR="00667A7B" w:rsidRPr="00667A7B" w:rsidRDefault="00C91A2B" w:rsidP="006625D1">
      <w:pPr>
        <w:tabs>
          <w:tab w:val="left" w:pos="5595"/>
          <w:tab w:val="left" w:pos="6641"/>
          <w:tab w:val="center" w:pos="7427"/>
          <w:tab w:val="right" w:pos="14997"/>
        </w:tabs>
        <w:jc w:val="center"/>
        <w:rPr>
          <w:kern w:val="1"/>
          <w:sz w:val="28"/>
          <w:szCs w:val="28"/>
          <w:lang w:eastAsia="zh-CN"/>
        </w:rPr>
      </w:pPr>
      <w:r>
        <w:rPr>
          <w:sz w:val="24"/>
          <w:szCs w:val="24"/>
        </w:rPr>
        <w:t>РАСХОДЫ</w:t>
      </w:r>
    </w:p>
    <w:p w:rsidR="00667A7B" w:rsidRPr="00667A7B" w:rsidRDefault="00667A7B" w:rsidP="00667A7B">
      <w:pPr>
        <w:suppressAutoHyphens/>
        <w:jc w:val="center"/>
        <w:rPr>
          <w:kern w:val="1"/>
          <w:sz w:val="28"/>
          <w:szCs w:val="28"/>
          <w:lang w:eastAsia="zh-CN"/>
        </w:rPr>
      </w:pPr>
      <w:r w:rsidRPr="00667A7B">
        <w:rPr>
          <w:kern w:val="1"/>
          <w:sz w:val="28"/>
          <w:szCs w:val="28"/>
          <w:lang w:eastAsia="zh-CN"/>
        </w:rPr>
        <w:t xml:space="preserve">на реализацию муниципальной программы Камышевского сельского поселения </w:t>
      </w:r>
    </w:p>
    <w:p w:rsidR="00667A7B" w:rsidRPr="00667A7B" w:rsidRDefault="00667A7B" w:rsidP="00667A7B">
      <w:pPr>
        <w:suppressAutoHyphens/>
        <w:jc w:val="center"/>
        <w:rPr>
          <w:kern w:val="1"/>
          <w:sz w:val="28"/>
          <w:szCs w:val="28"/>
          <w:lang w:eastAsia="zh-CN"/>
        </w:rPr>
      </w:pPr>
      <w:r w:rsidRPr="00667A7B">
        <w:rPr>
          <w:kern w:val="1"/>
          <w:sz w:val="28"/>
          <w:szCs w:val="28"/>
          <w:lang w:eastAsia="zh-CN"/>
        </w:rPr>
        <w:t>«Обеспечение качественными жилищно-коммунальными услугами населения Камышевского сельского поселения»</w:t>
      </w:r>
    </w:p>
    <w:tbl>
      <w:tblPr>
        <w:tblW w:w="15609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4"/>
        <w:gridCol w:w="1275"/>
        <w:gridCol w:w="709"/>
        <w:gridCol w:w="567"/>
        <w:gridCol w:w="709"/>
        <w:gridCol w:w="1134"/>
        <w:gridCol w:w="567"/>
        <w:gridCol w:w="992"/>
        <w:gridCol w:w="709"/>
        <w:gridCol w:w="709"/>
        <w:gridCol w:w="708"/>
        <w:gridCol w:w="993"/>
        <w:gridCol w:w="992"/>
        <w:gridCol w:w="709"/>
        <w:gridCol w:w="708"/>
        <w:gridCol w:w="709"/>
        <w:gridCol w:w="709"/>
        <w:gridCol w:w="709"/>
        <w:gridCol w:w="708"/>
        <w:gridCol w:w="709"/>
        <w:gridCol w:w="20"/>
      </w:tblGrid>
      <w:tr w:rsidR="0099158E" w:rsidRPr="00667A7B" w:rsidTr="0090688D">
        <w:trPr>
          <w:gridAfter w:val="1"/>
          <w:wAfter w:w="20" w:type="dxa"/>
          <w:cantSplit/>
          <w:trHeight w:val="312"/>
        </w:trPr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№</w:t>
            </w:r>
            <w:r w:rsidRPr="00667A7B">
              <w:rPr>
                <w:lang w:eastAsia="zh-CN"/>
              </w:rPr>
              <w:br/>
              <w:t>п/п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Наименование муниципальной программы, подпрограммы, номер и наименование основного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ind w:right="-76"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Ответственный исполнитель, соисполнитель,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Код бюджетной 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F75359" w:rsidRDefault="00667A7B" w:rsidP="00667A7B">
            <w:pPr>
              <w:suppressAutoHyphens/>
              <w:jc w:val="center"/>
              <w:rPr>
                <w:sz w:val="18"/>
                <w:szCs w:val="18"/>
                <w:lang w:eastAsia="zh-CN"/>
              </w:rPr>
            </w:pPr>
            <w:r w:rsidRPr="00F75359">
              <w:rPr>
                <w:sz w:val="18"/>
                <w:szCs w:val="18"/>
                <w:lang w:eastAsia="zh-CN"/>
              </w:rPr>
              <w:t>Объем расходов</w:t>
            </w:r>
            <w:r w:rsidRPr="00F75359">
              <w:rPr>
                <w:sz w:val="18"/>
                <w:szCs w:val="18"/>
                <w:lang w:eastAsia="zh-CN"/>
              </w:rPr>
              <w:br/>
              <w:t xml:space="preserve">всего (тыс. рублей) </w:t>
            </w:r>
          </w:p>
        </w:tc>
        <w:tc>
          <w:tcPr>
            <w:tcW w:w="907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В том числе по годам реализации муниципальной программы</w:t>
            </w:r>
          </w:p>
        </w:tc>
      </w:tr>
      <w:tr w:rsidR="0090688D" w:rsidRPr="00667A7B" w:rsidTr="0090688D">
        <w:trPr>
          <w:gridAfter w:val="1"/>
          <w:wAfter w:w="20" w:type="dxa"/>
          <w:cantSplit/>
          <w:trHeight w:val="2499"/>
        </w:trPr>
        <w:tc>
          <w:tcPr>
            <w:tcW w:w="5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jc w:val="center"/>
              <w:rPr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ind w:left="-106" w:right="-108"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Р3Пр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2028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2029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2030</w:t>
            </w:r>
          </w:p>
        </w:tc>
      </w:tr>
      <w:tr w:rsidR="0099158E" w:rsidRPr="00667A7B" w:rsidTr="0090688D">
        <w:tblPrEx>
          <w:tblCellMar>
            <w:left w:w="0" w:type="dxa"/>
            <w:right w:w="0" w:type="dxa"/>
          </w:tblCellMar>
        </w:tblPrEx>
        <w:trPr>
          <w:trHeight w:val="114"/>
        </w:trPr>
        <w:tc>
          <w:tcPr>
            <w:tcW w:w="56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371" w:type="dxa"/>
            <w:gridSpan w:val="9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rPr>
                <w:lang w:eastAsia="zh-CN"/>
              </w:rPr>
            </w:pPr>
            <w:r w:rsidRPr="00667A7B">
              <w:rPr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8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20" w:type="dxa"/>
            <w:shd w:val="clear" w:color="auto" w:fill="auto"/>
          </w:tcPr>
          <w:p w:rsidR="00667A7B" w:rsidRPr="00667A7B" w:rsidRDefault="00667A7B" w:rsidP="00667A7B">
            <w:pPr>
              <w:suppressAutoHyphens/>
              <w:snapToGrid w:val="0"/>
              <w:rPr>
                <w:lang w:eastAsia="zh-CN"/>
              </w:rPr>
            </w:pPr>
          </w:p>
        </w:tc>
      </w:tr>
      <w:tr w:rsidR="0090688D" w:rsidRPr="00667A7B" w:rsidTr="0090688D">
        <w:trPr>
          <w:gridAfter w:val="1"/>
          <w:wAfter w:w="20" w:type="dxa"/>
          <w:trHeight w:val="31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lang w:eastAsia="zh-CN"/>
              </w:rPr>
              <w:t>20</w:t>
            </w:r>
          </w:p>
        </w:tc>
      </w:tr>
      <w:tr w:rsidR="0090688D" w:rsidRPr="00667A7B" w:rsidTr="0090688D">
        <w:trPr>
          <w:gridAfter w:val="1"/>
          <w:wAfter w:w="20" w:type="dxa"/>
          <w:trHeight w:val="156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 xml:space="preserve">Муниципальная программа Камышевского </w:t>
            </w:r>
            <w:r w:rsidRPr="00667A7B">
              <w:rPr>
                <w:spacing w:val="-8"/>
                <w:kern w:val="1"/>
                <w:lang w:eastAsia="zh-CN"/>
              </w:rPr>
              <w:t>сельского поселения</w:t>
            </w:r>
            <w:r w:rsidRPr="00667A7B">
              <w:rPr>
                <w:spacing w:val="-8"/>
                <w:lang w:eastAsia="zh-CN"/>
              </w:rPr>
              <w:t xml:space="preserve"> «Обеспечение качественными жилищно-коммунальными услугами населения Камышевского </w:t>
            </w:r>
            <w:r w:rsidRPr="00667A7B">
              <w:rPr>
                <w:spacing w:val="-8"/>
                <w:kern w:val="1"/>
                <w:lang w:eastAsia="zh-CN"/>
              </w:rPr>
              <w:t>сельского поселения</w:t>
            </w:r>
            <w:r w:rsidRPr="00667A7B">
              <w:rPr>
                <w:spacing w:val="-8"/>
                <w:lang w:eastAsia="zh-CN"/>
              </w:rPr>
              <w:t>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</w:t>
            </w:r>
            <w:r>
              <w:rPr>
                <w:lang w:eastAsia="zh-CN"/>
              </w:rPr>
              <w:t xml:space="preserve"> </w:t>
            </w:r>
            <w:r w:rsidRPr="00667A7B">
              <w:rPr>
                <w:lang w:eastAsia="zh-CN"/>
              </w:rPr>
              <w:t>Камышевского</w:t>
            </w:r>
            <w:r>
              <w:rPr>
                <w:lang w:eastAsia="zh-CN"/>
              </w:rPr>
              <w:t xml:space="preserve"> </w:t>
            </w:r>
            <w:r w:rsidRPr="00667A7B">
              <w:rPr>
                <w:kern w:val="1"/>
                <w:lang w:eastAsia="zh-CN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667A7B" w:rsidRDefault="0022299A" w:rsidP="0022299A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99A" w:rsidRPr="00731261" w:rsidRDefault="00DF2B10" w:rsidP="0022299A">
            <w:pPr>
              <w:rPr>
                <w:color w:val="000000"/>
              </w:rPr>
            </w:pPr>
            <w:r>
              <w:rPr>
                <w:color w:val="000000"/>
              </w:rPr>
              <w:t>36036,0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22299A" w:rsidP="0022299A">
            <w:r w:rsidRPr="003E4679">
              <w:t>198,9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22299A" w:rsidP="0022299A">
            <w:r w:rsidRPr="003E4679">
              <w:t>468,8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22299A" w:rsidP="0022299A">
            <w:r w:rsidRPr="003E4679">
              <w:t>994,7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DD09C5" w:rsidP="002573A8">
            <w:pPr>
              <w:jc w:val="center"/>
            </w:pPr>
            <w:r>
              <w:t>21939,1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DF2B10" w:rsidP="0022299A">
            <w:r>
              <w:t>10937,1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6555D4" w:rsidP="0022299A">
            <w:r>
              <w:t>241,3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6555D4" w:rsidP="0022299A">
            <w:r>
              <w:t>250,6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22299A" w:rsidP="0022299A">
            <w:r w:rsidRPr="003E4679"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22299A" w:rsidP="0022299A">
            <w:r w:rsidRPr="003E4679"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22299A" w:rsidP="0022299A">
            <w:r w:rsidRPr="003E4679"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Pr="003E4679" w:rsidRDefault="0022299A" w:rsidP="0022299A">
            <w:r w:rsidRPr="003E4679"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99A" w:rsidRDefault="0022299A" w:rsidP="0022299A">
            <w:r w:rsidRPr="003E4679">
              <w:t>201,1</w:t>
            </w:r>
          </w:p>
        </w:tc>
      </w:tr>
      <w:tr w:rsidR="0090688D" w:rsidRPr="00667A7B" w:rsidTr="0090688D">
        <w:trPr>
          <w:gridAfter w:val="1"/>
          <w:wAfter w:w="20" w:type="dxa"/>
          <w:trHeight w:val="62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 xml:space="preserve">Подпрограмма 1 «Развитие жилищного хозяйства в Камышевском </w:t>
            </w:r>
            <w:r w:rsidRPr="00667A7B">
              <w:rPr>
                <w:spacing w:val="-8"/>
                <w:kern w:val="1"/>
                <w:lang w:eastAsia="zh-CN"/>
              </w:rPr>
              <w:t>сельском поселении</w:t>
            </w:r>
            <w:r w:rsidRPr="00667A7B">
              <w:rPr>
                <w:spacing w:val="-8"/>
                <w:lang w:eastAsia="zh-CN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FF4DC6" w:rsidRDefault="00FF4DC6" w:rsidP="00FF4DC6">
            <w:pPr>
              <w:rPr>
                <w:sz w:val="18"/>
                <w:szCs w:val="18"/>
              </w:rPr>
            </w:pPr>
            <w:r w:rsidRPr="00FF4DC6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D04831" w:rsidRDefault="00FF4DC6" w:rsidP="00FF4DC6">
            <w:pPr>
              <w:jc w:val="center"/>
            </w:pPr>
            <w:r w:rsidRPr="00D04831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D04831" w:rsidRDefault="00FF4DC6" w:rsidP="00FF4DC6">
            <w:pPr>
              <w:jc w:val="center"/>
            </w:pPr>
            <w:r w:rsidRPr="00D04831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Default="00FF4DC6" w:rsidP="00FF4DC6">
            <w:pPr>
              <w:jc w:val="center"/>
            </w:pPr>
            <w:r w:rsidRPr="00D04831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DF2B10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146B5F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DF2B10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6555D4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6555D4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4DC6" w:rsidRPr="00667A7B" w:rsidRDefault="00FF4DC6" w:rsidP="00FF4DC6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  <w:tr w:rsidR="0090688D" w:rsidRPr="00667A7B" w:rsidTr="0090688D">
        <w:trPr>
          <w:gridAfter w:val="1"/>
          <w:wAfter w:w="20" w:type="dxa"/>
          <w:trHeight w:val="1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spacing w:val="-8"/>
                <w:lang w:eastAsia="zh-CN"/>
              </w:rPr>
            </w:pPr>
            <w:r w:rsidRPr="00667A7B">
              <w:rPr>
                <w:spacing w:val="-8"/>
                <w:lang w:eastAsia="zh-CN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ОМ 1.1. «Приобретение программного обеспечения «Информационно-аналитической базы данных жилищно-коммунального хозяйства Ростовской области»</w:t>
            </w:r>
          </w:p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FF4DC6" w:rsidRDefault="006555D4" w:rsidP="006555D4">
            <w:pPr>
              <w:rPr>
                <w:sz w:val="18"/>
                <w:szCs w:val="18"/>
              </w:rPr>
            </w:pPr>
            <w:r w:rsidRPr="00FF4DC6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FF4DC6" w:rsidRDefault="006555D4" w:rsidP="006555D4">
            <w:pPr>
              <w:rPr>
                <w:sz w:val="18"/>
                <w:szCs w:val="18"/>
              </w:rPr>
            </w:pPr>
            <w:r w:rsidRPr="00FF4DC6">
              <w:rPr>
                <w:sz w:val="18"/>
                <w:szCs w:val="18"/>
              </w:rPr>
              <w:t>0220026100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FF4DC6" w:rsidRDefault="006555D4" w:rsidP="006555D4">
            <w:pPr>
              <w:rPr>
                <w:sz w:val="18"/>
                <w:szCs w:val="18"/>
              </w:rPr>
            </w:pPr>
            <w:r w:rsidRPr="00FF4DC6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>
              <w:t>47,</w:t>
            </w:r>
            <w:r w:rsidR="002E058C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2407FC" w:rsidRDefault="006555D4" w:rsidP="006555D4">
            <w:pPr>
              <w:jc w:val="center"/>
            </w:pPr>
            <w:r w:rsidRPr="002407FC">
              <w:t>10,</w:t>
            </w:r>
            <w:r w:rsidR="002E058C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2407FC" w:rsidRDefault="006555D4" w:rsidP="006555D4">
            <w:pPr>
              <w:jc w:val="center"/>
            </w:pPr>
            <w:r w:rsidRPr="002407FC">
              <w:t>10,0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Default="006555D4" w:rsidP="006555D4">
            <w:pPr>
              <w:jc w:val="center"/>
            </w:pPr>
            <w:r w:rsidRPr="002407FC"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Pr="00A74B20" w:rsidRDefault="006555D4" w:rsidP="006555D4">
            <w:pPr>
              <w:jc w:val="center"/>
            </w:pPr>
            <w:r w:rsidRPr="00A74B20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55D4" w:rsidRDefault="006555D4" w:rsidP="006555D4">
            <w:pPr>
              <w:jc w:val="center"/>
            </w:pPr>
            <w:r w:rsidRPr="00A74B20">
              <w:t>0,0</w:t>
            </w:r>
          </w:p>
        </w:tc>
      </w:tr>
      <w:tr w:rsidR="0090688D" w:rsidRPr="00667A7B" w:rsidTr="0090688D">
        <w:trPr>
          <w:gridAfter w:val="1"/>
          <w:wAfter w:w="20" w:type="dxa"/>
          <w:trHeight w:val="1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suppressAutoHyphens/>
              <w:jc w:val="center"/>
              <w:rPr>
                <w:spacing w:val="-8"/>
                <w:lang w:eastAsia="zh-CN"/>
              </w:rPr>
            </w:pPr>
            <w:r>
              <w:rPr>
                <w:spacing w:val="-8"/>
                <w:lang w:eastAsia="zh-CN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suppressAutoHyphens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ОМ 1.2. «Строительство, реконструкция и капитальный ремонт объектов газификации, включая разработку сметной документации»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r w:rsidRPr="00DE47A4"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8C0181" w:rsidRDefault="0085517E" w:rsidP="0085517E">
            <w:pPr>
              <w:jc w:val="center"/>
            </w:pPr>
            <w:r w:rsidRPr="008C0181"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8C0181" w:rsidRDefault="0085517E" w:rsidP="0085517E">
            <w:pPr>
              <w:jc w:val="center"/>
            </w:pPr>
            <w:r w:rsidRPr="008C0181"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8C0181" w:rsidRDefault="0085517E" w:rsidP="0085517E">
            <w:pPr>
              <w:jc w:val="center"/>
            </w:pPr>
            <w:r w:rsidRPr="008C0181"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8C0181"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FF12EA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FF12EA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FF12EA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FF12EA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Pr="00DE47A4" w:rsidRDefault="0085517E" w:rsidP="0085517E">
            <w:pPr>
              <w:jc w:val="center"/>
            </w:pPr>
            <w:r w:rsidRPr="00DE47A4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7E" w:rsidRDefault="0085517E" w:rsidP="0085517E">
            <w:pPr>
              <w:jc w:val="center"/>
            </w:pPr>
            <w:r w:rsidRPr="00DE47A4">
              <w:t>0,0</w:t>
            </w:r>
          </w:p>
        </w:tc>
      </w:tr>
      <w:tr w:rsidR="0090688D" w:rsidRPr="00667A7B" w:rsidTr="0090688D">
        <w:trPr>
          <w:gridAfter w:val="1"/>
          <w:wAfter w:w="20" w:type="dxa"/>
          <w:trHeight w:val="1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667A7B" w:rsidRDefault="0085517E" w:rsidP="005F5E9C">
            <w:pPr>
              <w:suppressAutoHyphens/>
              <w:jc w:val="center"/>
              <w:rPr>
                <w:spacing w:val="-8"/>
                <w:lang w:eastAsia="zh-CN"/>
              </w:rPr>
            </w:pPr>
            <w:r>
              <w:rPr>
                <w:spacing w:val="-8"/>
                <w:lang w:eastAsia="zh-CN"/>
              </w:rPr>
              <w:t>5</w:t>
            </w:r>
            <w:r w:rsidR="005F5E9C">
              <w:rPr>
                <w:spacing w:val="-8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5F5E9C" w:rsidRDefault="005F5E9C" w:rsidP="005F5E9C">
            <w:pPr>
              <w:suppressAutoHyphens/>
              <w:jc w:val="both"/>
              <w:rPr>
                <w:spacing w:val="-8"/>
                <w:lang w:eastAsia="zh-CN"/>
              </w:rPr>
            </w:pPr>
            <w:bookmarkStart w:id="1" w:name="_Hlk96608277"/>
            <w:r>
              <w:rPr>
                <w:rFonts w:eastAsia="Calibri"/>
              </w:rPr>
              <w:t>ОМ 1.</w:t>
            </w:r>
            <w:r w:rsidR="0085517E">
              <w:rPr>
                <w:rFonts w:eastAsia="Calibri"/>
              </w:rPr>
              <w:t>3</w:t>
            </w:r>
            <w:r>
              <w:rPr>
                <w:rFonts w:eastAsia="Calibri"/>
              </w:rPr>
              <w:t>. «</w:t>
            </w:r>
            <w:r w:rsidRPr="005F5E9C">
              <w:rPr>
                <w:rFonts w:eastAsia="Calibri"/>
              </w:rPr>
              <w:t>Изготовление схем газоснабжения населенных пунктов Камышевского сельского поселения с прохождением экспертизы промышленной безопасности</w:t>
            </w:r>
            <w:bookmarkEnd w:id="1"/>
            <w:r>
              <w:rPr>
                <w:rFonts w:eastAsia="Calibri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r w:rsidRPr="002F5A82"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E058C" w:rsidRDefault="005F5E9C" w:rsidP="005F5E9C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E058C" w:rsidRDefault="005F5E9C" w:rsidP="005F5E9C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E058C" w:rsidRDefault="005F5E9C" w:rsidP="005F5E9C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0220026320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E058C" w:rsidRDefault="005F5E9C" w:rsidP="005F5E9C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Pr="002F5A82" w:rsidRDefault="005F5E9C" w:rsidP="005F5E9C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E9C" w:rsidRDefault="005F5E9C" w:rsidP="005F5E9C">
            <w:pPr>
              <w:jc w:val="center"/>
            </w:pPr>
            <w:r w:rsidRPr="002F5A82">
              <w:t>0,0</w:t>
            </w:r>
          </w:p>
        </w:tc>
      </w:tr>
      <w:tr w:rsidR="0090688D" w:rsidRPr="00667A7B" w:rsidTr="0090688D">
        <w:trPr>
          <w:gridAfter w:val="1"/>
          <w:wAfter w:w="20" w:type="dxa"/>
          <w:trHeight w:val="124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Default="00DF2B10" w:rsidP="00DF2B10">
            <w:pPr>
              <w:suppressAutoHyphens/>
              <w:jc w:val="center"/>
              <w:rPr>
                <w:spacing w:val="-8"/>
                <w:lang w:eastAsia="zh-CN"/>
              </w:rPr>
            </w:pPr>
            <w:r>
              <w:rPr>
                <w:spacing w:val="-8"/>
                <w:lang w:eastAsia="zh-CN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5F5E9C" w:rsidRDefault="00DF2B10" w:rsidP="00DF2B10">
            <w:pPr>
              <w:suppressAutoHyphens/>
              <w:jc w:val="both"/>
              <w:rPr>
                <w:spacing w:val="-8"/>
                <w:lang w:eastAsia="zh-CN"/>
              </w:rPr>
            </w:pPr>
            <w:r>
              <w:rPr>
                <w:rFonts w:eastAsia="Calibri"/>
              </w:rPr>
              <w:t>ОМ 1.4. «Т</w:t>
            </w:r>
            <w:r w:rsidRPr="00DF2B10">
              <w:rPr>
                <w:rFonts w:eastAsia="Calibri"/>
              </w:rPr>
              <w:t>екущий ремонт и содержание жилого помещения муниципального жилого фонда Камышевского сельского поселения</w:t>
            </w:r>
            <w:r>
              <w:rPr>
                <w:rFonts w:eastAsia="Calibri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r w:rsidRPr="002F5A82"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E058C" w:rsidRDefault="00DF2B10" w:rsidP="00DF2B10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E058C" w:rsidRDefault="00DF2B10" w:rsidP="00DF2B10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E058C" w:rsidRDefault="00DF2B10" w:rsidP="00DF2B10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02200263</w:t>
            </w:r>
            <w:r>
              <w:rPr>
                <w:sz w:val="18"/>
                <w:szCs w:val="18"/>
              </w:rPr>
              <w:t>3</w:t>
            </w:r>
            <w:r w:rsidRPr="002E058C">
              <w:rPr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E058C" w:rsidRDefault="00DF2B10" w:rsidP="00DF2B10">
            <w:pPr>
              <w:rPr>
                <w:sz w:val="18"/>
                <w:szCs w:val="18"/>
              </w:rPr>
            </w:pPr>
            <w:r w:rsidRPr="002E058C"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>
              <w:t>595,9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>
              <w:t>595,9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2F5A82" w:rsidRDefault="00DF2B10" w:rsidP="00DF2B10">
            <w:pPr>
              <w:jc w:val="center"/>
            </w:pPr>
            <w:r w:rsidRPr="002F5A82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Default="00DF2B10" w:rsidP="00DF2B10">
            <w:pPr>
              <w:jc w:val="center"/>
            </w:pPr>
            <w:r w:rsidRPr="002F5A82">
              <w:t>0,0</w:t>
            </w:r>
          </w:p>
        </w:tc>
      </w:tr>
      <w:tr w:rsidR="0090688D" w:rsidRPr="00667A7B" w:rsidTr="0090688D">
        <w:trPr>
          <w:gridAfter w:val="1"/>
          <w:wAfter w:w="20" w:type="dxa"/>
          <w:trHeight w:val="156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90688D" w:rsidP="00667A7B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7</w:t>
            </w:r>
            <w:r w:rsidR="00667A7B" w:rsidRPr="00667A7B">
              <w:rPr>
                <w:spacing w:val="-8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FF4DC6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Подпрограмма 2 «Благоустройство территории Камышевского сельского поселения»</w:t>
            </w:r>
          </w:p>
          <w:p w:rsidR="00667A7B" w:rsidRPr="00667A7B" w:rsidRDefault="00667A7B" w:rsidP="00FF4DC6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85246B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 xml:space="preserve">Администрация Камышевского </w:t>
            </w:r>
            <w:r w:rsidRPr="00667A7B">
              <w:rPr>
                <w:kern w:val="1"/>
                <w:lang w:eastAsia="zh-CN"/>
              </w:rPr>
              <w:t>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731261" w:rsidRDefault="00DF2B10" w:rsidP="00641264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pacing w:val="-12"/>
                <w:lang w:eastAsia="zh-CN"/>
              </w:rPr>
              <w:t>34992,5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572957" w:rsidP="00D342D1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198,9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FF4DC6" w:rsidP="00D342D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468,8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075061" w:rsidP="00D342D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986,2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D09C5" w:rsidP="00D342D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21530,1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F2B10" w:rsidP="00D342D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10331,1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555D4" w:rsidP="00D342D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555D4" w:rsidP="00D342D1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D342D1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D342D1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2"/>
                <w:lang w:eastAsia="zh-CN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D342D1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D342D1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7B" w:rsidRPr="00667A7B" w:rsidRDefault="00667A7B" w:rsidP="00D342D1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</w:tr>
      <w:tr w:rsidR="0090688D" w:rsidRPr="00667A7B" w:rsidTr="0090688D">
        <w:trPr>
          <w:gridAfter w:val="1"/>
          <w:wAfter w:w="20" w:type="dxa"/>
          <w:trHeight w:val="1279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5D4" w:rsidRPr="00667A7B" w:rsidRDefault="0090688D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8</w:t>
            </w:r>
            <w:r w:rsidR="006555D4" w:rsidRPr="00667A7B">
              <w:rPr>
                <w:spacing w:val="-8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both"/>
              <w:rPr>
                <w:spacing w:val="-8"/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ОМ 2.1.</w:t>
            </w:r>
          </w:p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«Уличное освещение»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85246B" w:rsidRDefault="006555D4" w:rsidP="006555D4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951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85246B" w:rsidRDefault="006555D4" w:rsidP="006555D4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0503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85246B" w:rsidRDefault="006555D4" w:rsidP="006555D4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0220026040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85246B" w:rsidRDefault="006555D4" w:rsidP="006555D4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2455,2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120,0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153,5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193,9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288,0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E2173A" w:rsidRDefault="006555D4" w:rsidP="006555D4">
            <w:pPr>
              <w:jc w:val="center"/>
            </w:pPr>
            <w:r w:rsidRPr="00E2173A">
              <w:t>222,4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E2173A" w:rsidRDefault="006555D4" w:rsidP="006555D4">
            <w:pPr>
              <w:jc w:val="center"/>
            </w:pPr>
            <w:r w:rsidRPr="00E2173A">
              <w:t>231,3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Default="006555D4" w:rsidP="006555D4">
            <w:pPr>
              <w:jc w:val="center"/>
            </w:pPr>
            <w:r w:rsidRPr="00E2173A">
              <w:t>240,6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201,1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201,1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55D4" w:rsidRPr="00667A7B" w:rsidRDefault="006555D4" w:rsidP="006555D4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201,1</w:t>
            </w:r>
          </w:p>
        </w:tc>
      </w:tr>
      <w:tr w:rsidR="0090688D" w:rsidRPr="00667A7B" w:rsidTr="0090688D">
        <w:trPr>
          <w:gridAfter w:val="1"/>
          <w:wAfter w:w="20" w:type="dxa"/>
          <w:trHeight w:val="127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7B" w:rsidRPr="00667A7B" w:rsidRDefault="0090688D" w:rsidP="00667A7B">
            <w:pPr>
              <w:suppressAutoHyphens/>
              <w:snapToGrid w:val="0"/>
              <w:jc w:val="center"/>
              <w:rPr>
                <w:lang w:eastAsia="zh-CN"/>
              </w:rPr>
            </w:pPr>
            <w:r>
              <w:rPr>
                <w:lang w:eastAsia="zh-CN"/>
              </w:rPr>
              <w:t>9</w:t>
            </w:r>
            <w:r w:rsidR="00667A7B" w:rsidRPr="00667A7B">
              <w:rPr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7B" w:rsidRPr="00667A7B" w:rsidRDefault="00667A7B" w:rsidP="00FF4DC6">
            <w:pPr>
              <w:suppressAutoHyphens/>
              <w:snapToGrid w:val="0"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ОМ 2.2. «Содержание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A7B" w:rsidRPr="00667A7B" w:rsidRDefault="00667A7B" w:rsidP="0085246B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667A7B" w:rsidP="00667A7B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0"/>
                <w:lang w:eastAsia="zh-CN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A7B" w:rsidRPr="00667A7B" w:rsidRDefault="00D951F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  <w:tr w:rsidR="0090688D" w:rsidRPr="00667A7B" w:rsidTr="0090688D">
        <w:trPr>
          <w:gridAfter w:val="1"/>
          <w:wAfter w:w="20" w:type="dxa"/>
          <w:trHeight w:val="1385"/>
        </w:trPr>
        <w:tc>
          <w:tcPr>
            <w:tcW w:w="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90688D" w:rsidP="00667A7B">
            <w:pPr>
              <w:suppressAutoHyphens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10</w:t>
            </w:r>
            <w:r w:rsidR="00F75359" w:rsidRPr="00667A7B">
              <w:rPr>
                <w:spacing w:val="-8"/>
                <w:lang w:eastAsia="zh-C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FF4DC6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spacing w:val="-8"/>
                <w:lang w:eastAsia="zh-CN"/>
              </w:rPr>
              <w:t>ОМ 232. «Выполнение прочих мероприятий по благоустройству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85246B">
            <w:pPr>
              <w:suppressAutoHyphens/>
              <w:jc w:val="both"/>
              <w:rPr>
                <w:lang w:eastAsia="zh-CN"/>
              </w:rPr>
            </w:pPr>
            <w:r w:rsidRPr="00667A7B">
              <w:rPr>
                <w:lang w:eastAsia="zh-CN"/>
              </w:rPr>
              <w:t>Администрация Камышевского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85246B" w:rsidRDefault="00F75359" w:rsidP="00F23F0C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85246B" w:rsidRDefault="00F75359" w:rsidP="00F23F0C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85246B" w:rsidRDefault="00F75359" w:rsidP="00F23F0C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0220026040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85246B" w:rsidRDefault="00F75359" w:rsidP="00F23F0C">
            <w:pPr>
              <w:suppressAutoHyphens/>
              <w:rPr>
                <w:sz w:val="18"/>
                <w:szCs w:val="18"/>
                <w:lang w:eastAsia="zh-CN"/>
              </w:rPr>
            </w:pPr>
            <w:r w:rsidRPr="0085246B">
              <w:rPr>
                <w:sz w:val="18"/>
                <w:szCs w:val="18"/>
                <w:lang w:eastAsia="zh-CN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731261" w:rsidRDefault="00DF2B10" w:rsidP="00572957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pacing w:val="-12"/>
                <w:lang w:eastAsia="zh-CN"/>
              </w:rPr>
              <w:t>32537,3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572957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78,9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F4DC6" w:rsidP="005149F2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315,3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075061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792,3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DD09C5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21242,1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DF2B10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10108,7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359" w:rsidRPr="00667A7B" w:rsidRDefault="00F75359" w:rsidP="00D951F9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</w:tbl>
    <w:p w:rsidR="00C671BB" w:rsidRDefault="00C671BB" w:rsidP="00951085">
      <w:pPr>
        <w:suppressAutoHyphens/>
        <w:ind w:firstLine="709"/>
        <w:jc w:val="both"/>
        <w:rPr>
          <w:sz w:val="24"/>
          <w:szCs w:val="24"/>
        </w:rPr>
      </w:pPr>
    </w:p>
    <w:p w:rsidR="001C28C2" w:rsidRDefault="001C28C2" w:rsidP="001C28C2">
      <w:pPr>
        <w:ind w:firstLine="709"/>
        <w:jc w:val="both"/>
        <w:rPr>
          <w:kern w:val="1"/>
        </w:rPr>
      </w:pPr>
      <w:r>
        <w:rPr>
          <w:kern w:val="1"/>
        </w:rPr>
        <w:t>Примечание.</w:t>
      </w:r>
    </w:p>
    <w:p w:rsidR="001C28C2" w:rsidRDefault="001C28C2" w:rsidP="001C28C2">
      <w:pPr>
        <w:ind w:firstLine="709"/>
        <w:jc w:val="both"/>
        <w:rPr>
          <w:kern w:val="1"/>
        </w:rPr>
      </w:pPr>
      <w:r>
        <w:rPr>
          <w:kern w:val="1"/>
        </w:rPr>
        <w:t>Используемые сокращения: ГРБС – главный распорядитель бюджетных средств; ВР – вид расходов; ЖСК – жилищно-строительный кооператив;</w:t>
      </w:r>
    </w:p>
    <w:p w:rsidR="001C28C2" w:rsidRDefault="001C28C2" w:rsidP="001C28C2">
      <w:pPr>
        <w:jc w:val="both"/>
        <w:rPr>
          <w:kern w:val="1"/>
          <w:sz w:val="28"/>
          <w:szCs w:val="28"/>
        </w:rPr>
        <w:sectPr w:rsidR="001C28C2">
          <w:footerReference w:type="even" r:id="rId12"/>
          <w:footerReference w:type="default" r:id="rId13"/>
          <w:footerReference w:type="first" r:id="rId14"/>
          <w:pgSz w:w="16838" w:h="11906" w:orient="landscape"/>
          <w:pgMar w:top="426" w:right="851" w:bottom="851" w:left="1134" w:header="720" w:footer="720" w:gutter="0"/>
          <w:cols w:space="720"/>
          <w:docGrid w:linePitch="272"/>
        </w:sectPr>
      </w:pPr>
      <w:r>
        <w:rPr>
          <w:kern w:val="1"/>
        </w:rPr>
        <w:t xml:space="preserve">              ОМ – основное мероприятие. РзПр – раздел, подраздел; ТСЖ – товарищество собственников жилья; ЦСР – целевая статья расходов</w:t>
      </w:r>
    </w:p>
    <w:p w:rsidR="001C28C2" w:rsidRDefault="001C28C2" w:rsidP="001C28C2">
      <w:pPr>
        <w:pageBreakBefore/>
        <w:ind w:left="18003"/>
        <w:jc w:val="center"/>
        <w:rPr>
          <w:kern w:val="1"/>
          <w:sz w:val="28"/>
          <w:szCs w:val="28"/>
        </w:rPr>
      </w:pPr>
    </w:p>
    <w:p w:rsidR="001C28C2" w:rsidRDefault="001C28C2" w:rsidP="009257AC">
      <w:pPr>
        <w:ind w:right="-171"/>
        <w:jc w:val="right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Таблица №</w:t>
      </w:r>
      <w:r w:rsidR="00D87BB8">
        <w:rPr>
          <w:kern w:val="1"/>
          <w:sz w:val="28"/>
          <w:szCs w:val="28"/>
        </w:rPr>
        <w:t xml:space="preserve"> </w:t>
      </w:r>
      <w:r>
        <w:rPr>
          <w:kern w:val="1"/>
          <w:sz w:val="28"/>
          <w:szCs w:val="28"/>
        </w:rPr>
        <w:t>4</w:t>
      </w:r>
    </w:p>
    <w:p w:rsidR="001C28C2" w:rsidRDefault="001C28C2" w:rsidP="001C28C2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>РАСХОДЫ</w:t>
      </w:r>
    </w:p>
    <w:p w:rsidR="001C28C2" w:rsidRDefault="001C28C2" w:rsidP="001C28C2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на реализацию муниципальной программы Камышевского сельского поселения «Обеспечение </w:t>
      </w:r>
    </w:p>
    <w:p w:rsidR="001C28C2" w:rsidRDefault="001C28C2" w:rsidP="001C28C2">
      <w:pPr>
        <w:jc w:val="center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качественными жилищно-коммунальными услугами </w:t>
      </w:r>
      <w:r>
        <w:rPr>
          <w:kern w:val="1"/>
          <w:sz w:val="28"/>
          <w:szCs w:val="28"/>
          <w:lang w:eastAsia="en-US"/>
        </w:rPr>
        <w:t xml:space="preserve">населения </w:t>
      </w:r>
      <w:r>
        <w:rPr>
          <w:kern w:val="1"/>
          <w:sz w:val="28"/>
          <w:szCs w:val="28"/>
        </w:rPr>
        <w:t>Камышевского сельского поселения»</w:t>
      </w:r>
    </w:p>
    <w:p w:rsidR="001C28C2" w:rsidRDefault="001C28C2" w:rsidP="001C28C2">
      <w:pPr>
        <w:jc w:val="center"/>
        <w:rPr>
          <w:kern w:val="1"/>
          <w:sz w:val="28"/>
          <w:szCs w:val="28"/>
        </w:rPr>
      </w:pPr>
    </w:p>
    <w:p w:rsidR="001C28C2" w:rsidRDefault="001C28C2" w:rsidP="001C28C2">
      <w:pPr>
        <w:rPr>
          <w:kern w:val="1"/>
          <w:sz w:val="2"/>
          <w:szCs w:val="2"/>
        </w:rPr>
      </w:pPr>
    </w:p>
    <w:tbl>
      <w:tblPr>
        <w:tblW w:w="1537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451"/>
        <w:gridCol w:w="1640"/>
        <w:gridCol w:w="1770"/>
        <w:gridCol w:w="1023"/>
        <w:gridCol w:w="855"/>
        <w:gridCol w:w="940"/>
        <w:gridCol w:w="689"/>
        <w:gridCol w:w="1020"/>
        <w:gridCol w:w="964"/>
        <w:gridCol w:w="745"/>
        <w:gridCol w:w="940"/>
        <w:gridCol w:w="939"/>
        <w:gridCol w:w="855"/>
        <w:gridCol w:w="801"/>
        <w:gridCol w:w="824"/>
        <w:gridCol w:w="855"/>
        <w:gridCol w:w="40"/>
        <w:gridCol w:w="20"/>
      </w:tblGrid>
      <w:tr w:rsidR="001C28C2" w:rsidTr="002D4F6D">
        <w:trPr>
          <w:cantSplit/>
          <w:trHeight w:val="528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FF4DC6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Наименование программы</w:t>
            </w:r>
            <w:r w:rsidR="001C28C2">
              <w:rPr>
                <w:color w:val="000000"/>
                <w:spacing w:val="-10"/>
                <w:sz w:val="22"/>
                <w:szCs w:val="22"/>
              </w:rPr>
              <w:t>, номер и наименование подпрограммы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  <w:rPr>
                <w:color w:val="000000"/>
                <w:spacing w:val="-10"/>
                <w:sz w:val="22"/>
                <w:szCs w:val="22"/>
              </w:rPr>
            </w:pPr>
          </w:p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 xml:space="preserve">Источники финансирования 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Объем расходов</w:t>
            </w:r>
            <w:r>
              <w:rPr>
                <w:color w:val="000000"/>
                <w:spacing w:val="-10"/>
                <w:sz w:val="22"/>
                <w:szCs w:val="22"/>
              </w:rPr>
              <w:br/>
              <w:t>всего (тыс. рублей)</w:t>
            </w:r>
          </w:p>
        </w:tc>
        <w:tc>
          <w:tcPr>
            <w:tcW w:w="1048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В том числе по годам реализации муниципальной программы</w:t>
            </w:r>
          </w:p>
        </w:tc>
      </w:tr>
      <w:tr w:rsidR="001C28C2" w:rsidTr="004F07FA">
        <w:trPr>
          <w:cantSplit/>
          <w:trHeight w:val="312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0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2019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2020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2023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2024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2027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2029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2030</w:t>
            </w:r>
          </w:p>
        </w:tc>
      </w:tr>
      <w:tr w:rsidR="001C28C2" w:rsidTr="002D4F6D">
        <w:tblPrEx>
          <w:tblCellMar>
            <w:left w:w="0" w:type="dxa"/>
            <w:right w:w="0" w:type="dxa"/>
          </w:tblCellMar>
        </w:tblPrEx>
        <w:trPr>
          <w:gridAfter w:val="1"/>
          <w:wAfter w:w="20" w:type="dxa"/>
          <w:trHeight w:val="70"/>
        </w:trPr>
        <w:tc>
          <w:tcPr>
            <w:tcW w:w="45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4860" w:type="dxa"/>
            <w:gridSpan w:val="1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40" w:type="dxa"/>
            <w:shd w:val="clear" w:color="auto" w:fill="auto"/>
          </w:tcPr>
          <w:p w:rsidR="001C28C2" w:rsidRDefault="001C28C2" w:rsidP="002D4F6D">
            <w:pPr>
              <w:snapToGrid w:val="0"/>
            </w:pPr>
          </w:p>
        </w:tc>
      </w:tr>
      <w:tr w:rsidR="001C28C2" w:rsidTr="004F07FA">
        <w:trPr>
          <w:trHeight w:val="312"/>
        </w:trPr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4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5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6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9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10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13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15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16</w:t>
            </w:r>
          </w:p>
        </w:tc>
      </w:tr>
      <w:tr w:rsidR="00DF2B10" w:rsidTr="00681785">
        <w:trPr>
          <w:cantSplit/>
          <w:trHeight w:val="373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B10" w:rsidRDefault="00DF2B10" w:rsidP="00DF2B10">
            <w:pPr>
              <w:jc w:val="center"/>
            </w:pPr>
            <w:r>
              <w:rPr>
                <w:spacing w:val="-8"/>
                <w:sz w:val="22"/>
                <w:szCs w:val="22"/>
              </w:rPr>
              <w:t>1.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Default="00DF2B10" w:rsidP="00DF2B10">
            <w:r>
              <w:rPr>
                <w:color w:val="000000"/>
                <w:spacing w:val="-10"/>
                <w:sz w:val="22"/>
                <w:szCs w:val="22"/>
              </w:rPr>
              <w:t>Муниципальной программа «Обеспечение качественными жилищно- коммунальными услугами населения Камышевского сельского поселения»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A1698E" w:rsidRDefault="00DF2B10" w:rsidP="00DF2B10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731261" w:rsidRDefault="00DF2B10" w:rsidP="00DF2B10">
            <w:pPr>
              <w:rPr>
                <w:color w:val="000000"/>
              </w:rPr>
            </w:pPr>
            <w:r>
              <w:rPr>
                <w:color w:val="000000"/>
              </w:rPr>
              <w:t>36036,0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198,9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468,8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994,7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pPr>
              <w:jc w:val="center"/>
            </w:pPr>
            <w:r>
              <w:t>21939,1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>
              <w:t>10937,1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>
              <w:t>241,3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>
              <w:t>250,6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201,1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201,1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201,1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201,1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Default="00DF2B10" w:rsidP="00DF2B10">
            <w:r w:rsidRPr="003E4679">
              <w:t>201,1</w:t>
            </w:r>
          </w:p>
        </w:tc>
      </w:tr>
      <w:tr w:rsidR="00DF2B10" w:rsidTr="00681785">
        <w:trPr>
          <w:cantSplit/>
          <w:trHeight w:val="40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B10" w:rsidRDefault="00DF2B10" w:rsidP="00DF2B10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2B10" w:rsidRDefault="00DF2B10" w:rsidP="00DF2B10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A1698E" w:rsidRDefault="00DF2B10" w:rsidP="00DF2B10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731261" w:rsidRDefault="00DF2B10" w:rsidP="00DF2B10">
            <w:pPr>
              <w:rPr>
                <w:color w:val="000000"/>
              </w:rPr>
            </w:pPr>
            <w:r>
              <w:rPr>
                <w:color w:val="000000"/>
              </w:rPr>
              <w:t>36036,0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198,9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468,8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994,7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pPr>
              <w:jc w:val="center"/>
            </w:pPr>
            <w:r>
              <w:t>21939,1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>
              <w:t>10937,1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>
              <w:t>241,3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>
              <w:t>250,6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201,1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201,1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201,1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3E4679" w:rsidRDefault="00DF2B10" w:rsidP="00DF2B10">
            <w:r w:rsidRPr="003E4679">
              <w:t>201,1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Default="00DF2B10" w:rsidP="00DF2B10">
            <w:r w:rsidRPr="003E4679">
              <w:t>201,1</w:t>
            </w:r>
          </w:p>
        </w:tc>
      </w:tr>
      <w:tr w:rsidR="001C28C2" w:rsidTr="004F07FA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 xml:space="preserve">безвозмездные поступления в бюджет поселения 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564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/>
        </w:tc>
      </w:tr>
      <w:tr w:rsidR="001C28C2" w:rsidTr="004F07FA">
        <w:trPr>
          <w:cantSplit/>
          <w:trHeight w:val="569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pacing w:val="-1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rPr>
                <w:color w:val="000000"/>
                <w:spacing w:val="-20"/>
                <w:sz w:val="22"/>
                <w:szCs w:val="22"/>
              </w:rPr>
              <w:t>-</w:t>
            </w:r>
          </w:p>
        </w:tc>
      </w:tr>
      <w:tr w:rsidR="00DF2B10" w:rsidTr="00681785">
        <w:trPr>
          <w:cantSplit/>
          <w:trHeight w:val="427"/>
        </w:trPr>
        <w:tc>
          <w:tcPr>
            <w:tcW w:w="45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B10" w:rsidRDefault="00DF2B10" w:rsidP="00DF2B10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2.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F2B10" w:rsidRDefault="00DF2B10" w:rsidP="00DF2B10">
            <w:r>
              <w:rPr>
                <w:color w:val="000000"/>
                <w:spacing w:val="-10"/>
              </w:rPr>
              <w:t xml:space="preserve">Подпрограмма 1 </w:t>
            </w:r>
            <w:r w:rsidRPr="00E903DA">
              <w:rPr>
                <w:color w:val="000000"/>
                <w:spacing w:val="-10"/>
              </w:rPr>
              <w:t>«</w:t>
            </w:r>
            <w:r w:rsidRPr="00E903DA">
              <w:rPr>
                <w:color w:val="000000"/>
              </w:rPr>
              <w:t>Создание условий для обеспечения качественными коммунальными услугами населения Камышевского сельского поселения</w:t>
            </w:r>
            <w:r w:rsidRPr="00E903DA">
              <w:rPr>
                <w:color w:val="000000"/>
                <w:spacing w:val="-10"/>
              </w:rPr>
              <w:t>»</w:t>
            </w: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A1698E" w:rsidRDefault="00DF2B10" w:rsidP="00DF2B10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1043,5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606,0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  <w:tr w:rsidR="00DF2B10" w:rsidTr="00681785">
        <w:trPr>
          <w:cantSplit/>
          <w:trHeight w:val="419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B10" w:rsidRDefault="00DF2B10" w:rsidP="00DF2B10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B10" w:rsidRDefault="00DF2B10" w:rsidP="00DF2B10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A1698E" w:rsidRDefault="00DF2B10" w:rsidP="00DF2B10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 xml:space="preserve">местный бюджет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1043,5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409,0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606,0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10,0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10,0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0,0</w:t>
            </w:r>
          </w:p>
        </w:tc>
      </w:tr>
      <w:tr w:rsidR="001C28C2" w:rsidTr="004F07FA">
        <w:trPr>
          <w:cantSplit/>
          <w:trHeight w:val="4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4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4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596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596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DF2B10" w:rsidTr="004F07FA">
        <w:trPr>
          <w:cantSplit/>
          <w:trHeight w:val="423"/>
        </w:trPr>
        <w:tc>
          <w:tcPr>
            <w:tcW w:w="45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B10" w:rsidRDefault="00DF2B10" w:rsidP="00DF2B10">
            <w:pPr>
              <w:jc w:val="center"/>
            </w:pPr>
            <w:r>
              <w:rPr>
                <w:color w:val="000000"/>
                <w:spacing w:val="-10"/>
                <w:sz w:val="22"/>
                <w:szCs w:val="22"/>
              </w:rPr>
              <w:t>3.</w:t>
            </w:r>
          </w:p>
        </w:tc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2B10" w:rsidRDefault="00DF2B10" w:rsidP="00DF2B10">
            <w:r>
              <w:rPr>
                <w:color w:val="000000"/>
                <w:spacing w:val="-10"/>
              </w:rPr>
              <w:t xml:space="preserve">Подпрограмма 2 </w:t>
            </w:r>
            <w:r>
              <w:rPr>
                <w:spacing w:val="-8"/>
                <w:sz w:val="22"/>
                <w:szCs w:val="22"/>
              </w:rPr>
              <w:t>«Благоустройство территории Камышевского сельского поселения»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A1698E" w:rsidRDefault="00DF2B10" w:rsidP="00DF2B10">
            <w:pPr>
              <w:rPr>
                <w:sz w:val="22"/>
                <w:szCs w:val="22"/>
              </w:rPr>
            </w:pPr>
            <w:r w:rsidRPr="00A1698E">
              <w:rPr>
                <w:color w:val="000000"/>
                <w:spacing w:val="-10"/>
                <w:sz w:val="22"/>
                <w:szCs w:val="22"/>
              </w:rPr>
              <w:t xml:space="preserve">Всего 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731261" w:rsidRDefault="00DF2B10" w:rsidP="00DF2B10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pacing w:val="-12"/>
                <w:lang w:eastAsia="zh-CN"/>
              </w:rPr>
              <w:t>34992,5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198,9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468,8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986,2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21530,1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10331,1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2"/>
                <w:lang w:eastAsia="zh-CN"/>
              </w:rPr>
              <w:t>201,1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</w:tr>
      <w:tr w:rsidR="00DF2B10" w:rsidTr="004F07FA">
        <w:trPr>
          <w:cantSplit/>
          <w:trHeight w:val="580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F2B10" w:rsidRDefault="00DF2B10" w:rsidP="00DF2B10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F2B10" w:rsidRDefault="00DF2B10" w:rsidP="00DF2B10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A1698E" w:rsidRDefault="00DF2B10" w:rsidP="00DF2B10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местный бюджет поселения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731261" w:rsidRDefault="00DF2B10" w:rsidP="00DF2B10">
            <w:pPr>
              <w:suppressAutoHyphens/>
              <w:jc w:val="center"/>
              <w:rPr>
                <w:color w:val="000000"/>
                <w:lang w:eastAsia="zh-CN"/>
              </w:rPr>
            </w:pPr>
            <w:r>
              <w:rPr>
                <w:color w:val="000000"/>
                <w:spacing w:val="-12"/>
                <w:lang w:eastAsia="zh-CN"/>
              </w:rPr>
              <w:t>34992,5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spacing w:val="-18"/>
                <w:lang w:eastAsia="zh-CN"/>
              </w:rPr>
              <w:t>198,9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468,8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986,2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21530,1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10331,1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231,3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>
              <w:rPr>
                <w:lang w:eastAsia="zh-CN"/>
              </w:rPr>
              <w:t>240,6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2"/>
                <w:lang w:eastAsia="zh-CN"/>
              </w:rPr>
              <w:t>201,1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  <w:tc>
          <w:tcPr>
            <w:tcW w:w="91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2B10" w:rsidRPr="00667A7B" w:rsidRDefault="00DF2B10" w:rsidP="00DF2B10">
            <w:pPr>
              <w:suppressAutoHyphens/>
              <w:jc w:val="center"/>
              <w:rPr>
                <w:lang w:eastAsia="zh-CN"/>
              </w:rPr>
            </w:pPr>
            <w:r w:rsidRPr="00667A7B">
              <w:rPr>
                <w:spacing w:val="-18"/>
                <w:lang w:eastAsia="zh-CN"/>
              </w:rPr>
              <w:t>201,1</w:t>
            </w:r>
          </w:p>
        </w:tc>
      </w:tr>
      <w:tr w:rsidR="001C28C2" w:rsidTr="004F07FA">
        <w:trPr>
          <w:cantSplit/>
          <w:trHeight w:val="535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безвозмездные поступления в бюджет поселения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535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535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- федерального бюджета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</w:tr>
      <w:tr w:rsidR="001C28C2" w:rsidTr="004F07FA">
        <w:trPr>
          <w:cantSplit/>
          <w:trHeight w:val="111"/>
        </w:trPr>
        <w:tc>
          <w:tcPr>
            <w:tcW w:w="45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/>
        </w:tc>
        <w:tc>
          <w:tcPr>
            <w:tcW w:w="91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/>
        </w:tc>
      </w:tr>
      <w:tr w:rsidR="001C28C2" w:rsidTr="004F07FA">
        <w:trPr>
          <w:cantSplit/>
          <w:trHeight w:val="111"/>
        </w:trPr>
        <w:tc>
          <w:tcPr>
            <w:tcW w:w="4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snapToGrid w:val="0"/>
              <w:jc w:val="center"/>
            </w:pP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C28C2" w:rsidRDefault="001C28C2" w:rsidP="002D4F6D">
            <w:pPr>
              <w:snapToGrid w:val="0"/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Pr="00A1698E" w:rsidRDefault="001C28C2" w:rsidP="002D4F6D">
            <w:pPr>
              <w:rPr>
                <w:sz w:val="22"/>
                <w:szCs w:val="22"/>
              </w:rPr>
            </w:pPr>
            <w:r w:rsidRPr="00A1698E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</w:p>
        </w:tc>
        <w:tc>
          <w:tcPr>
            <w:tcW w:w="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28C2" w:rsidRDefault="001C28C2" w:rsidP="002D4F6D">
            <w:pPr>
              <w:jc w:val="center"/>
            </w:pPr>
            <w:r>
              <w:t>-</w:t>
            </w:r>
            <w:r>
              <w:rPr>
                <w:spacing w:val="-8"/>
                <w:sz w:val="22"/>
                <w:szCs w:val="22"/>
              </w:rPr>
              <w:t>».</w:t>
            </w:r>
          </w:p>
        </w:tc>
      </w:tr>
    </w:tbl>
    <w:p w:rsidR="001C28C2" w:rsidRDefault="001C28C2" w:rsidP="001C28C2">
      <w:pPr>
        <w:tabs>
          <w:tab w:val="right" w:pos="15026"/>
        </w:tabs>
        <w:ind w:firstLine="709"/>
        <w:jc w:val="both"/>
        <w:rPr>
          <w:kern w:val="1"/>
          <w:sz w:val="10"/>
          <w:szCs w:val="10"/>
        </w:rPr>
      </w:pPr>
    </w:p>
    <w:p w:rsidR="001C28C2" w:rsidRDefault="001C28C2" w:rsidP="001C28C2">
      <w:pPr>
        <w:tabs>
          <w:tab w:val="right" w:pos="15026"/>
        </w:tabs>
        <w:jc w:val="both"/>
        <w:rPr>
          <w:kern w:val="1"/>
          <w:sz w:val="28"/>
          <w:szCs w:val="28"/>
        </w:rPr>
      </w:pPr>
    </w:p>
    <w:p w:rsidR="001C28C2" w:rsidRDefault="001C28C2" w:rsidP="00951085">
      <w:pPr>
        <w:suppressAutoHyphens/>
        <w:ind w:firstLine="709"/>
        <w:jc w:val="both"/>
        <w:rPr>
          <w:sz w:val="28"/>
          <w:szCs w:val="28"/>
        </w:rPr>
      </w:pPr>
    </w:p>
    <w:p w:rsidR="00685A98" w:rsidRPr="006C142F" w:rsidRDefault="009E3385" w:rsidP="00685A9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685A98" w:rsidRPr="006C14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85A98" w:rsidRPr="006C142F">
        <w:rPr>
          <w:sz w:val="28"/>
          <w:szCs w:val="28"/>
        </w:rPr>
        <w:t xml:space="preserve"> </w:t>
      </w:r>
      <w:r w:rsidR="00685A98">
        <w:rPr>
          <w:sz w:val="28"/>
          <w:szCs w:val="28"/>
        </w:rPr>
        <w:t xml:space="preserve">Администрации Камышевского </w:t>
      </w:r>
      <w:r w:rsidR="00685A98" w:rsidRPr="006C142F">
        <w:rPr>
          <w:sz w:val="28"/>
          <w:szCs w:val="28"/>
        </w:rPr>
        <w:t>сельского</w:t>
      </w:r>
      <w:r w:rsidR="00685A98">
        <w:rPr>
          <w:sz w:val="28"/>
          <w:szCs w:val="28"/>
        </w:rPr>
        <w:t xml:space="preserve"> </w:t>
      </w:r>
      <w:r w:rsidR="00685A98" w:rsidRPr="006C142F">
        <w:rPr>
          <w:sz w:val="28"/>
          <w:szCs w:val="28"/>
        </w:rPr>
        <w:t xml:space="preserve">поселения    </w:t>
      </w:r>
      <w:r w:rsidR="00685A98">
        <w:rPr>
          <w:sz w:val="28"/>
          <w:szCs w:val="28"/>
        </w:rPr>
        <w:t xml:space="preserve">                                                   </w:t>
      </w:r>
      <w:r>
        <w:rPr>
          <w:sz w:val="28"/>
          <w:szCs w:val="28"/>
        </w:rPr>
        <w:t>С.А. Богданова</w:t>
      </w:r>
      <w:r w:rsidR="00685A98" w:rsidRPr="006C142F">
        <w:rPr>
          <w:sz w:val="28"/>
          <w:szCs w:val="28"/>
        </w:rPr>
        <w:t xml:space="preserve">                                               </w:t>
      </w:r>
      <w:r w:rsidR="00685A98">
        <w:rPr>
          <w:sz w:val="28"/>
          <w:szCs w:val="28"/>
        </w:rPr>
        <w:t xml:space="preserve">                             </w:t>
      </w:r>
    </w:p>
    <w:p w:rsidR="00685A98" w:rsidRDefault="00685A98" w:rsidP="00685A98">
      <w:pPr>
        <w:tabs>
          <w:tab w:val="left" w:pos="567"/>
        </w:tabs>
        <w:jc w:val="both"/>
        <w:rPr>
          <w:sz w:val="24"/>
          <w:szCs w:val="24"/>
        </w:rPr>
      </w:pPr>
    </w:p>
    <w:p w:rsidR="0085246B" w:rsidRPr="00C91A2B" w:rsidRDefault="0085246B" w:rsidP="00685A98">
      <w:pPr>
        <w:suppressAutoHyphens/>
        <w:ind w:hanging="142"/>
        <w:jc w:val="both"/>
        <w:rPr>
          <w:sz w:val="28"/>
          <w:szCs w:val="28"/>
        </w:rPr>
      </w:pPr>
    </w:p>
    <w:sectPr w:rsidR="0085246B" w:rsidRPr="00C91A2B" w:rsidSect="001367C1">
      <w:pgSz w:w="16840" w:h="11907" w:orient="landscape" w:code="9"/>
      <w:pgMar w:top="1304" w:right="709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143" w:rsidRDefault="00724143">
      <w:r>
        <w:separator/>
      </w:r>
    </w:p>
  </w:endnote>
  <w:endnote w:type="continuationSeparator" w:id="0">
    <w:p w:rsidR="00724143" w:rsidRDefault="00724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10" w:rsidRDefault="008B7E1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B7E10" w:rsidRDefault="008B7E10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E10" w:rsidRDefault="008B7E10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47D96">
      <w:rPr>
        <w:rStyle w:val="a9"/>
        <w:noProof/>
      </w:rPr>
      <w:t>2</w:t>
    </w:r>
    <w:r>
      <w:rPr>
        <w:rStyle w:val="a9"/>
      </w:rPr>
      <w:fldChar w:fldCharType="end"/>
    </w:r>
  </w:p>
  <w:p w:rsidR="008B7E10" w:rsidRPr="007354A4" w:rsidRDefault="008B7E10">
    <w:pPr>
      <w:pStyle w:val="a6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C2" w:rsidRDefault="001C28C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C2" w:rsidRDefault="00947D96">
    <w:pPr>
      <w:pStyle w:val="a6"/>
      <w:rPr>
        <w:lang w:val="en-US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10024110</wp:posOffset>
              </wp:positionH>
              <wp:positionV relativeFrom="paragraph">
                <wp:posOffset>635</wp:posOffset>
              </wp:positionV>
              <wp:extent cx="123825" cy="142875"/>
              <wp:effectExtent l="0" t="0" r="9525" b="9525"/>
              <wp:wrapSquare wrapText="largest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" cy="142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28C2" w:rsidRDefault="001C28C2">
                          <w:pPr>
                            <w:pStyle w:val="a6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 w:rsidR="00947D96">
                            <w:rPr>
                              <w:rStyle w:val="a9"/>
                              <w:noProof/>
                            </w:rPr>
                            <w:t>11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89.3pt;margin-top:.05pt;width:9.75pt;height:11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" stroked="f">
              <v:textbox inset="0,0,0,0">
                <w:txbxContent>
                  <w:p w:rsidR="001C28C2" w:rsidRDefault="001C28C2">
                    <w:pPr>
                      <w:pStyle w:val="a6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 w:rsidR="00947D96">
                      <w:rPr>
                        <w:rStyle w:val="a9"/>
                        <w:noProof/>
                      </w:rPr>
                      <w:t>11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C2" w:rsidRDefault="001C28C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143" w:rsidRDefault="00724143">
      <w:r>
        <w:separator/>
      </w:r>
    </w:p>
  </w:footnote>
  <w:footnote w:type="continuationSeparator" w:id="0">
    <w:p w:rsidR="00724143" w:rsidRDefault="00724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A5A" w:rsidRDefault="00603A5A">
    <w:pPr>
      <w:pStyle w:val="a7"/>
      <w:jc w:val="center"/>
    </w:pPr>
  </w:p>
  <w:p w:rsidR="00603A5A" w:rsidRDefault="00603A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305DB"/>
    <w:multiLevelType w:val="hybridMultilevel"/>
    <w:tmpl w:val="A91AB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E672E"/>
    <w:multiLevelType w:val="hybridMultilevel"/>
    <w:tmpl w:val="2278DA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71F2"/>
    <w:multiLevelType w:val="hybridMultilevel"/>
    <w:tmpl w:val="17AC9B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5CE57F0"/>
    <w:multiLevelType w:val="hybridMultilevel"/>
    <w:tmpl w:val="95CA0F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0A6113"/>
    <w:multiLevelType w:val="multilevel"/>
    <w:tmpl w:val="08F0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081535EE"/>
    <w:multiLevelType w:val="hybridMultilevel"/>
    <w:tmpl w:val="66EE503C"/>
    <w:lvl w:ilvl="0" w:tplc="1B4A3AB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7" w15:restartNumberingAfterBreak="0">
    <w:nsid w:val="085D0EED"/>
    <w:multiLevelType w:val="hybridMultilevel"/>
    <w:tmpl w:val="73FCE7F6"/>
    <w:lvl w:ilvl="0" w:tplc="0419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EC74BF"/>
    <w:multiLevelType w:val="hybridMultilevel"/>
    <w:tmpl w:val="48CC20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A0A4B22"/>
    <w:multiLevelType w:val="hybridMultilevel"/>
    <w:tmpl w:val="10C01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2B40D2"/>
    <w:multiLevelType w:val="hybridMultilevel"/>
    <w:tmpl w:val="33800A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887672"/>
    <w:multiLevelType w:val="hybridMultilevel"/>
    <w:tmpl w:val="6066C32C"/>
    <w:lvl w:ilvl="0" w:tplc="9E72F9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12CB25E9"/>
    <w:multiLevelType w:val="multilevel"/>
    <w:tmpl w:val="08F04B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 w15:restartNumberingAfterBreak="0">
    <w:nsid w:val="149E2D31"/>
    <w:multiLevelType w:val="hybridMultilevel"/>
    <w:tmpl w:val="BDB4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A3B09"/>
    <w:multiLevelType w:val="hybridMultilevel"/>
    <w:tmpl w:val="ED68586A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AE10E3"/>
    <w:multiLevelType w:val="hybridMultilevel"/>
    <w:tmpl w:val="227EA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531F73"/>
    <w:multiLevelType w:val="hybridMultilevel"/>
    <w:tmpl w:val="4A1A336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71331EA"/>
    <w:multiLevelType w:val="hybridMultilevel"/>
    <w:tmpl w:val="DCC62D82"/>
    <w:lvl w:ilvl="0" w:tplc="0B761278">
      <w:start w:val="2012"/>
      <w:numFmt w:val="decimal"/>
      <w:lvlText w:val="%1"/>
      <w:lvlJc w:val="left"/>
      <w:pPr>
        <w:ind w:left="174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7605AA6"/>
    <w:multiLevelType w:val="hybridMultilevel"/>
    <w:tmpl w:val="B5FC2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180E7C"/>
    <w:multiLevelType w:val="hybridMultilevel"/>
    <w:tmpl w:val="A57023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6451E3"/>
    <w:multiLevelType w:val="hybridMultilevel"/>
    <w:tmpl w:val="5A7C9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3F1687"/>
    <w:multiLevelType w:val="hybridMultilevel"/>
    <w:tmpl w:val="FAE48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CA3600"/>
    <w:multiLevelType w:val="hybridMultilevel"/>
    <w:tmpl w:val="A184EC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E3D86"/>
    <w:multiLevelType w:val="hybridMultilevel"/>
    <w:tmpl w:val="9FE8EE9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AB0F8C"/>
    <w:multiLevelType w:val="hybridMultilevel"/>
    <w:tmpl w:val="248C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F24E5"/>
    <w:multiLevelType w:val="hybridMultilevel"/>
    <w:tmpl w:val="24F407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6FA09D0"/>
    <w:multiLevelType w:val="hybridMultilevel"/>
    <w:tmpl w:val="566E336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95898"/>
    <w:multiLevelType w:val="hybridMultilevel"/>
    <w:tmpl w:val="1C540D2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9131F"/>
    <w:multiLevelType w:val="hybridMultilevel"/>
    <w:tmpl w:val="6066B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713024"/>
    <w:multiLevelType w:val="hybridMultilevel"/>
    <w:tmpl w:val="4510D4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80979"/>
    <w:multiLevelType w:val="hybridMultilevel"/>
    <w:tmpl w:val="4252C87A"/>
    <w:lvl w:ilvl="0" w:tplc="365A73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236030"/>
    <w:multiLevelType w:val="hybridMultilevel"/>
    <w:tmpl w:val="C88428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6F2D72"/>
    <w:multiLevelType w:val="hybridMultilevel"/>
    <w:tmpl w:val="8E7A5254"/>
    <w:lvl w:ilvl="0" w:tplc="06146CF0">
      <w:start w:val="2013"/>
      <w:numFmt w:val="decimal"/>
      <w:lvlText w:val="%1"/>
      <w:lvlJc w:val="left"/>
      <w:pPr>
        <w:ind w:left="8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4" w15:restartNumberingAfterBreak="0">
    <w:nsid w:val="723B1657"/>
    <w:multiLevelType w:val="hybridMultilevel"/>
    <w:tmpl w:val="875417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B6241B"/>
    <w:multiLevelType w:val="hybridMultilevel"/>
    <w:tmpl w:val="D0EC7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"/>
  </w:num>
  <w:num w:numId="3">
    <w:abstractNumId w:val="10"/>
  </w:num>
  <w:num w:numId="4">
    <w:abstractNumId w:val="35"/>
  </w:num>
  <w:num w:numId="5">
    <w:abstractNumId w:val="18"/>
  </w:num>
  <w:num w:numId="6">
    <w:abstractNumId w:val="13"/>
  </w:num>
  <w:num w:numId="7">
    <w:abstractNumId w:val="30"/>
  </w:num>
  <w:num w:numId="8">
    <w:abstractNumId w:val="29"/>
  </w:num>
  <w:num w:numId="9">
    <w:abstractNumId w:val="34"/>
  </w:num>
  <w:num w:numId="10">
    <w:abstractNumId w:val="11"/>
  </w:num>
  <w:num w:numId="11">
    <w:abstractNumId w:val="15"/>
  </w:num>
  <w:num w:numId="12">
    <w:abstractNumId w:val="20"/>
  </w:num>
  <w:num w:numId="13">
    <w:abstractNumId w:val="22"/>
  </w:num>
  <w:num w:numId="14">
    <w:abstractNumId w:val="27"/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</w:num>
  <w:num w:numId="25">
    <w:abstractNumId w:val="0"/>
  </w:num>
  <w:num w:numId="26">
    <w:abstractNumId w:val="9"/>
  </w:num>
  <w:num w:numId="27">
    <w:abstractNumId w:val="6"/>
  </w:num>
  <w:num w:numId="28">
    <w:abstractNumId w:val="4"/>
  </w:num>
  <w:num w:numId="29">
    <w:abstractNumId w:val="26"/>
  </w:num>
  <w:num w:numId="30">
    <w:abstractNumId w:val="25"/>
  </w:num>
  <w:num w:numId="31">
    <w:abstractNumId w:val="3"/>
  </w:num>
  <w:num w:numId="32">
    <w:abstractNumId w:val="5"/>
  </w:num>
  <w:num w:numId="33">
    <w:abstractNumId w:val="33"/>
  </w:num>
  <w:num w:numId="34">
    <w:abstractNumId w:val="17"/>
  </w:num>
  <w:num w:numId="35">
    <w:abstractNumId w:val="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79"/>
    <w:rsid w:val="000035F4"/>
    <w:rsid w:val="000039B7"/>
    <w:rsid w:val="00010E31"/>
    <w:rsid w:val="00014D51"/>
    <w:rsid w:val="00015DCF"/>
    <w:rsid w:val="00017BB0"/>
    <w:rsid w:val="0002031D"/>
    <w:rsid w:val="00021AF8"/>
    <w:rsid w:val="00023A2F"/>
    <w:rsid w:val="00025309"/>
    <w:rsid w:val="00025742"/>
    <w:rsid w:val="00031885"/>
    <w:rsid w:val="000324AE"/>
    <w:rsid w:val="00032AB8"/>
    <w:rsid w:val="0003367C"/>
    <w:rsid w:val="00033B5F"/>
    <w:rsid w:val="0004025B"/>
    <w:rsid w:val="000402C4"/>
    <w:rsid w:val="00043592"/>
    <w:rsid w:val="00044307"/>
    <w:rsid w:val="00045DB4"/>
    <w:rsid w:val="00045FF7"/>
    <w:rsid w:val="00046B3E"/>
    <w:rsid w:val="00047715"/>
    <w:rsid w:val="0005662C"/>
    <w:rsid w:val="00056835"/>
    <w:rsid w:val="00066BEC"/>
    <w:rsid w:val="00071D00"/>
    <w:rsid w:val="00075061"/>
    <w:rsid w:val="00076EB7"/>
    <w:rsid w:val="0007793D"/>
    <w:rsid w:val="0008582C"/>
    <w:rsid w:val="000919C2"/>
    <w:rsid w:val="00092D4F"/>
    <w:rsid w:val="00094F11"/>
    <w:rsid w:val="00095E66"/>
    <w:rsid w:val="00097D26"/>
    <w:rsid w:val="000A1DE3"/>
    <w:rsid w:val="000A30D9"/>
    <w:rsid w:val="000B232E"/>
    <w:rsid w:val="000B28B9"/>
    <w:rsid w:val="000C2641"/>
    <w:rsid w:val="000C572D"/>
    <w:rsid w:val="000D50D6"/>
    <w:rsid w:val="000E1C85"/>
    <w:rsid w:val="000E2846"/>
    <w:rsid w:val="000E50EE"/>
    <w:rsid w:val="000F1695"/>
    <w:rsid w:val="000F22CC"/>
    <w:rsid w:val="0010437B"/>
    <w:rsid w:val="00110522"/>
    <w:rsid w:val="001131B0"/>
    <w:rsid w:val="00113FA8"/>
    <w:rsid w:val="001143A6"/>
    <w:rsid w:val="001212F7"/>
    <w:rsid w:val="00124B1F"/>
    <w:rsid w:val="0012597F"/>
    <w:rsid w:val="00133088"/>
    <w:rsid w:val="0013391A"/>
    <w:rsid w:val="00134CB7"/>
    <w:rsid w:val="001361E4"/>
    <w:rsid w:val="001367C1"/>
    <w:rsid w:val="00136C2A"/>
    <w:rsid w:val="00142A7A"/>
    <w:rsid w:val="00146B5F"/>
    <w:rsid w:val="00152421"/>
    <w:rsid w:val="001532E5"/>
    <w:rsid w:val="00154375"/>
    <w:rsid w:val="001547F2"/>
    <w:rsid w:val="00154EC5"/>
    <w:rsid w:val="00156FCC"/>
    <w:rsid w:val="00165EFE"/>
    <w:rsid w:val="001711F6"/>
    <w:rsid w:val="0017365C"/>
    <w:rsid w:val="00174B16"/>
    <w:rsid w:val="00175F5D"/>
    <w:rsid w:val="00177D9B"/>
    <w:rsid w:val="0018084F"/>
    <w:rsid w:val="00180907"/>
    <w:rsid w:val="00181447"/>
    <w:rsid w:val="00185135"/>
    <w:rsid w:val="00185362"/>
    <w:rsid w:val="00187085"/>
    <w:rsid w:val="00191BB6"/>
    <w:rsid w:val="00197753"/>
    <w:rsid w:val="001A0531"/>
    <w:rsid w:val="001A0FD0"/>
    <w:rsid w:val="001A29EF"/>
    <w:rsid w:val="001A384B"/>
    <w:rsid w:val="001A5865"/>
    <w:rsid w:val="001A6435"/>
    <w:rsid w:val="001B2973"/>
    <w:rsid w:val="001B6FC1"/>
    <w:rsid w:val="001C1CA1"/>
    <w:rsid w:val="001C28C2"/>
    <w:rsid w:val="001C45A2"/>
    <w:rsid w:val="001C471C"/>
    <w:rsid w:val="001C4983"/>
    <w:rsid w:val="001C5D8C"/>
    <w:rsid w:val="001C6AE6"/>
    <w:rsid w:val="001C6D12"/>
    <w:rsid w:val="001D0BA3"/>
    <w:rsid w:val="001D1D3F"/>
    <w:rsid w:val="001D2791"/>
    <w:rsid w:val="001D399C"/>
    <w:rsid w:val="001E2198"/>
    <w:rsid w:val="001E2E87"/>
    <w:rsid w:val="001E328F"/>
    <w:rsid w:val="001E3714"/>
    <w:rsid w:val="001E3895"/>
    <w:rsid w:val="001E51F0"/>
    <w:rsid w:val="001E6FD6"/>
    <w:rsid w:val="001E7D38"/>
    <w:rsid w:val="001F0C85"/>
    <w:rsid w:val="001F6701"/>
    <w:rsid w:val="002007C8"/>
    <w:rsid w:val="0020304D"/>
    <w:rsid w:val="002049F9"/>
    <w:rsid w:val="00205101"/>
    <w:rsid w:val="00210410"/>
    <w:rsid w:val="00212ED9"/>
    <w:rsid w:val="00221614"/>
    <w:rsid w:val="0022299A"/>
    <w:rsid w:val="00224891"/>
    <w:rsid w:val="00231DA6"/>
    <w:rsid w:val="00232A76"/>
    <w:rsid w:val="002365AC"/>
    <w:rsid w:val="00236CED"/>
    <w:rsid w:val="002416B8"/>
    <w:rsid w:val="00242E4A"/>
    <w:rsid w:val="00243157"/>
    <w:rsid w:val="00245744"/>
    <w:rsid w:val="002459A7"/>
    <w:rsid w:val="00245A08"/>
    <w:rsid w:val="00246BDF"/>
    <w:rsid w:val="00246C62"/>
    <w:rsid w:val="00247728"/>
    <w:rsid w:val="00251A87"/>
    <w:rsid w:val="00256902"/>
    <w:rsid w:val="002573A8"/>
    <w:rsid w:val="00261B55"/>
    <w:rsid w:val="0026533F"/>
    <w:rsid w:val="00265EB0"/>
    <w:rsid w:val="00270938"/>
    <w:rsid w:val="0027095F"/>
    <w:rsid w:val="00271C5B"/>
    <w:rsid w:val="00272DEF"/>
    <w:rsid w:val="00274095"/>
    <w:rsid w:val="00276AA0"/>
    <w:rsid w:val="00277CB3"/>
    <w:rsid w:val="00281E54"/>
    <w:rsid w:val="00282CE4"/>
    <w:rsid w:val="00283B53"/>
    <w:rsid w:val="002845D9"/>
    <w:rsid w:val="00290468"/>
    <w:rsid w:val="0029351D"/>
    <w:rsid w:val="0029374F"/>
    <w:rsid w:val="002955E7"/>
    <w:rsid w:val="00295731"/>
    <w:rsid w:val="0029731C"/>
    <w:rsid w:val="002B1AAC"/>
    <w:rsid w:val="002B35A6"/>
    <w:rsid w:val="002B73DC"/>
    <w:rsid w:val="002C1133"/>
    <w:rsid w:val="002C186E"/>
    <w:rsid w:val="002C2A02"/>
    <w:rsid w:val="002C3B59"/>
    <w:rsid w:val="002D4F6D"/>
    <w:rsid w:val="002E058C"/>
    <w:rsid w:val="002E0C17"/>
    <w:rsid w:val="002E4745"/>
    <w:rsid w:val="002E5ED3"/>
    <w:rsid w:val="002E7FF0"/>
    <w:rsid w:val="002F04CC"/>
    <w:rsid w:val="002F1E8B"/>
    <w:rsid w:val="002F240E"/>
    <w:rsid w:val="002F2518"/>
    <w:rsid w:val="002F25B6"/>
    <w:rsid w:val="002F7467"/>
    <w:rsid w:val="00302753"/>
    <w:rsid w:val="00305A39"/>
    <w:rsid w:val="003062F5"/>
    <w:rsid w:val="00310157"/>
    <w:rsid w:val="00310645"/>
    <w:rsid w:val="00314B01"/>
    <w:rsid w:val="00316532"/>
    <w:rsid w:val="003201B5"/>
    <w:rsid w:val="00320902"/>
    <w:rsid w:val="00321F9E"/>
    <w:rsid w:val="0032266F"/>
    <w:rsid w:val="003309FF"/>
    <w:rsid w:val="00330F1A"/>
    <w:rsid w:val="003326C4"/>
    <w:rsid w:val="00334255"/>
    <w:rsid w:val="00335C3D"/>
    <w:rsid w:val="00337921"/>
    <w:rsid w:val="00340081"/>
    <w:rsid w:val="00344494"/>
    <w:rsid w:val="00344B01"/>
    <w:rsid w:val="003474E7"/>
    <w:rsid w:val="00360E49"/>
    <w:rsid w:val="003611AB"/>
    <w:rsid w:val="00363FFE"/>
    <w:rsid w:val="00364C90"/>
    <w:rsid w:val="0036662E"/>
    <w:rsid w:val="00370566"/>
    <w:rsid w:val="003804EA"/>
    <w:rsid w:val="003825FD"/>
    <w:rsid w:val="003838DD"/>
    <w:rsid w:val="00384079"/>
    <w:rsid w:val="00386046"/>
    <w:rsid w:val="00386DFF"/>
    <w:rsid w:val="003962FE"/>
    <w:rsid w:val="0039795D"/>
    <w:rsid w:val="003A61FC"/>
    <w:rsid w:val="003B12E2"/>
    <w:rsid w:val="003B17B7"/>
    <w:rsid w:val="003B18BF"/>
    <w:rsid w:val="003B7709"/>
    <w:rsid w:val="003C1C07"/>
    <w:rsid w:val="003C2DF0"/>
    <w:rsid w:val="003C38A1"/>
    <w:rsid w:val="003C6A4A"/>
    <w:rsid w:val="003C6D2E"/>
    <w:rsid w:val="003C7908"/>
    <w:rsid w:val="003D079F"/>
    <w:rsid w:val="003D147F"/>
    <w:rsid w:val="003D6844"/>
    <w:rsid w:val="003F2FEE"/>
    <w:rsid w:val="003F45FB"/>
    <w:rsid w:val="003F50A6"/>
    <w:rsid w:val="003F60C2"/>
    <w:rsid w:val="004020D7"/>
    <w:rsid w:val="00403FE2"/>
    <w:rsid w:val="00416D9F"/>
    <w:rsid w:val="00417287"/>
    <w:rsid w:val="00430CF2"/>
    <w:rsid w:val="0043334B"/>
    <w:rsid w:val="00433C11"/>
    <w:rsid w:val="00436956"/>
    <w:rsid w:val="004426D2"/>
    <w:rsid w:val="00453475"/>
    <w:rsid w:val="00481D0F"/>
    <w:rsid w:val="00487F93"/>
    <w:rsid w:val="004901F1"/>
    <w:rsid w:val="00492BF6"/>
    <w:rsid w:val="00493D7E"/>
    <w:rsid w:val="0049436B"/>
    <w:rsid w:val="00494459"/>
    <w:rsid w:val="00496902"/>
    <w:rsid w:val="004A21C1"/>
    <w:rsid w:val="004A52F6"/>
    <w:rsid w:val="004B23E8"/>
    <w:rsid w:val="004B64AF"/>
    <w:rsid w:val="004C7D9C"/>
    <w:rsid w:val="004E6D9C"/>
    <w:rsid w:val="004F07FA"/>
    <w:rsid w:val="004F3A97"/>
    <w:rsid w:val="004F6F9E"/>
    <w:rsid w:val="004F7A34"/>
    <w:rsid w:val="0050028F"/>
    <w:rsid w:val="00501746"/>
    <w:rsid w:val="005023D2"/>
    <w:rsid w:val="005035AC"/>
    <w:rsid w:val="00504552"/>
    <w:rsid w:val="00504625"/>
    <w:rsid w:val="005056F2"/>
    <w:rsid w:val="005072E6"/>
    <w:rsid w:val="005106D7"/>
    <w:rsid w:val="005149F2"/>
    <w:rsid w:val="005152BD"/>
    <w:rsid w:val="00516485"/>
    <w:rsid w:val="00517BDE"/>
    <w:rsid w:val="0052173E"/>
    <w:rsid w:val="0053282E"/>
    <w:rsid w:val="005341D9"/>
    <w:rsid w:val="005445AB"/>
    <w:rsid w:val="00544D7F"/>
    <w:rsid w:val="00545F47"/>
    <w:rsid w:val="005465FC"/>
    <w:rsid w:val="0054698C"/>
    <w:rsid w:val="00554A1B"/>
    <w:rsid w:val="005550B4"/>
    <w:rsid w:val="00561901"/>
    <w:rsid w:val="00561EDF"/>
    <w:rsid w:val="0056496D"/>
    <w:rsid w:val="005650F1"/>
    <w:rsid w:val="00571D73"/>
    <w:rsid w:val="00572957"/>
    <w:rsid w:val="00580428"/>
    <w:rsid w:val="00581216"/>
    <w:rsid w:val="005834EF"/>
    <w:rsid w:val="00584602"/>
    <w:rsid w:val="00585409"/>
    <w:rsid w:val="0059025C"/>
    <w:rsid w:val="00591528"/>
    <w:rsid w:val="00591EF6"/>
    <w:rsid w:val="00592EBE"/>
    <w:rsid w:val="00592F94"/>
    <w:rsid w:val="005A48EE"/>
    <w:rsid w:val="005A719D"/>
    <w:rsid w:val="005A7352"/>
    <w:rsid w:val="005B1C92"/>
    <w:rsid w:val="005B57DB"/>
    <w:rsid w:val="005B6EB5"/>
    <w:rsid w:val="005B745E"/>
    <w:rsid w:val="005C24B5"/>
    <w:rsid w:val="005C2BBB"/>
    <w:rsid w:val="005C47E1"/>
    <w:rsid w:val="005C6C60"/>
    <w:rsid w:val="005D3AC0"/>
    <w:rsid w:val="005D5632"/>
    <w:rsid w:val="005F01EA"/>
    <w:rsid w:val="005F0422"/>
    <w:rsid w:val="005F51C9"/>
    <w:rsid w:val="005F5E9C"/>
    <w:rsid w:val="0060279A"/>
    <w:rsid w:val="00603A5A"/>
    <w:rsid w:val="0060554D"/>
    <w:rsid w:val="00613FCA"/>
    <w:rsid w:val="00615BA2"/>
    <w:rsid w:val="006202F0"/>
    <w:rsid w:val="00622995"/>
    <w:rsid w:val="00623755"/>
    <w:rsid w:val="006271E6"/>
    <w:rsid w:val="006348B0"/>
    <w:rsid w:val="00635ABB"/>
    <w:rsid w:val="0063670C"/>
    <w:rsid w:val="00637975"/>
    <w:rsid w:val="00641264"/>
    <w:rsid w:val="0064447F"/>
    <w:rsid w:val="00650080"/>
    <w:rsid w:val="00650713"/>
    <w:rsid w:val="00650AEA"/>
    <w:rsid w:val="00652F51"/>
    <w:rsid w:val="006542D1"/>
    <w:rsid w:val="006555D4"/>
    <w:rsid w:val="00662435"/>
    <w:rsid w:val="006625D1"/>
    <w:rsid w:val="006628CE"/>
    <w:rsid w:val="00667A7B"/>
    <w:rsid w:val="00675E42"/>
    <w:rsid w:val="00681785"/>
    <w:rsid w:val="00681DC1"/>
    <w:rsid w:val="00685A98"/>
    <w:rsid w:val="00696D9D"/>
    <w:rsid w:val="006978B2"/>
    <w:rsid w:val="006A27A1"/>
    <w:rsid w:val="006A4396"/>
    <w:rsid w:val="006B2FF4"/>
    <w:rsid w:val="006B6E80"/>
    <w:rsid w:val="006C32DE"/>
    <w:rsid w:val="006C4BA8"/>
    <w:rsid w:val="006C6FF3"/>
    <w:rsid w:val="006D02A4"/>
    <w:rsid w:val="006D0AE5"/>
    <w:rsid w:val="006D5866"/>
    <w:rsid w:val="006E1733"/>
    <w:rsid w:val="006E1EDC"/>
    <w:rsid w:val="006E4C3A"/>
    <w:rsid w:val="006F1ACC"/>
    <w:rsid w:val="006F3335"/>
    <w:rsid w:val="006F3958"/>
    <w:rsid w:val="006F62CB"/>
    <w:rsid w:val="007025EC"/>
    <w:rsid w:val="007054D4"/>
    <w:rsid w:val="0070774F"/>
    <w:rsid w:val="0071071D"/>
    <w:rsid w:val="007112F0"/>
    <w:rsid w:val="007138BC"/>
    <w:rsid w:val="0071588B"/>
    <w:rsid w:val="00724143"/>
    <w:rsid w:val="00726AAD"/>
    <w:rsid w:val="0073019A"/>
    <w:rsid w:val="00731261"/>
    <w:rsid w:val="007332FF"/>
    <w:rsid w:val="007510DA"/>
    <w:rsid w:val="007511C0"/>
    <w:rsid w:val="007538EC"/>
    <w:rsid w:val="00753FD6"/>
    <w:rsid w:val="00760775"/>
    <w:rsid w:val="00770631"/>
    <w:rsid w:val="00772D61"/>
    <w:rsid w:val="00774C85"/>
    <w:rsid w:val="00775920"/>
    <w:rsid w:val="00780ABE"/>
    <w:rsid w:val="00795012"/>
    <w:rsid w:val="00796699"/>
    <w:rsid w:val="007A056B"/>
    <w:rsid w:val="007A2E4E"/>
    <w:rsid w:val="007A347E"/>
    <w:rsid w:val="007A517B"/>
    <w:rsid w:val="007A5A72"/>
    <w:rsid w:val="007A71D6"/>
    <w:rsid w:val="007B03E9"/>
    <w:rsid w:val="007B0513"/>
    <w:rsid w:val="007B0AE3"/>
    <w:rsid w:val="007B542B"/>
    <w:rsid w:val="007B642F"/>
    <w:rsid w:val="007C0513"/>
    <w:rsid w:val="007C11D0"/>
    <w:rsid w:val="007C56B4"/>
    <w:rsid w:val="007C7E9F"/>
    <w:rsid w:val="007D1495"/>
    <w:rsid w:val="007D168E"/>
    <w:rsid w:val="007D47DD"/>
    <w:rsid w:val="007E0CFF"/>
    <w:rsid w:val="007E4A65"/>
    <w:rsid w:val="007E5836"/>
    <w:rsid w:val="007F66EE"/>
    <w:rsid w:val="007F7493"/>
    <w:rsid w:val="00805D84"/>
    <w:rsid w:val="008122E4"/>
    <w:rsid w:val="00812372"/>
    <w:rsid w:val="00816540"/>
    <w:rsid w:val="00827F79"/>
    <w:rsid w:val="00830C79"/>
    <w:rsid w:val="00831782"/>
    <w:rsid w:val="00835039"/>
    <w:rsid w:val="008350CF"/>
    <w:rsid w:val="00837430"/>
    <w:rsid w:val="0084387D"/>
    <w:rsid w:val="00845366"/>
    <w:rsid w:val="00846C40"/>
    <w:rsid w:val="00847129"/>
    <w:rsid w:val="0084781D"/>
    <w:rsid w:val="0085246B"/>
    <w:rsid w:val="0085517E"/>
    <w:rsid w:val="0086006C"/>
    <w:rsid w:val="008654CA"/>
    <w:rsid w:val="00865AD8"/>
    <w:rsid w:val="008800CB"/>
    <w:rsid w:val="00883883"/>
    <w:rsid w:val="00883B5C"/>
    <w:rsid w:val="0088736A"/>
    <w:rsid w:val="00890DAB"/>
    <w:rsid w:val="00893354"/>
    <w:rsid w:val="008944C0"/>
    <w:rsid w:val="00897318"/>
    <w:rsid w:val="00897C89"/>
    <w:rsid w:val="008A1E1B"/>
    <w:rsid w:val="008A632A"/>
    <w:rsid w:val="008A6C47"/>
    <w:rsid w:val="008A75C1"/>
    <w:rsid w:val="008B56A9"/>
    <w:rsid w:val="008B7058"/>
    <w:rsid w:val="008B7E10"/>
    <w:rsid w:val="008C0288"/>
    <w:rsid w:val="008C2E75"/>
    <w:rsid w:val="008C6906"/>
    <w:rsid w:val="008D2AC5"/>
    <w:rsid w:val="008D31BD"/>
    <w:rsid w:val="008D3CF6"/>
    <w:rsid w:val="008D5053"/>
    <w:rsid w:val="008D64AA"/>
    <w:rsid w:val="008E7752"/>
    <w:rsid w:val="008F2872"/>
    <w:rsid w:val="008F6563"/>
    <w:rsid w:val="0090688D"/>
    <w:rsid w:val="0091031F"/>
    <w:rsid w:val="009109C7"/>
    <w:rsid w:val="00913A88"/>
    <w:rsid w:val="009146AB"/>
    <w:rsid w:val="00917C16"/>
    <w:rsid w:val="009204A4"/>
    <w:rsid w:val="00920D6D"/>
    <w:rsid w:val="00921BF4"/>
    <w:rsid w:val="00924301"/>
    <w:rsid w:val="009257AC"/>
    <w:rsid w:val="00927EA4"/>
    <w:rsid w:val="00931F2F"/>
    <w:rsid w:val="00934039"/>
    <w:rsid w:val="009341F4"/>
    <w:rsid w:val="00941A9C"/>
    <w:rsid w:val="0094354B"/>
    <w:rsid w:val="00945950"/>
    <w:rsid w:val="009461BE"/>
    <w:rsid w:val="00947D96"/>
    <w:rsid w:val="00951085"/>
    <w:rsid w:val="00961B2D"/>
    <w:rsid w:val="00963FE4"/>
    <w:rsid w:val="00971815"/>
    <w:rsid w:val="00973666"/>
    <w:rsid w:val="009766DC"/>
    <w:rsid w:val="0098452D"/>
    <w:rsid w:val="00987B7C"/>
    <w:rsid w:val="0099158E"/>
    <w:rsid w:val="00992071"/>
    <w:rsid w:val="00992AE9"/>
    <w:rsid w:val="009A2065"/>
    <w:rsid w:val="009A4203"/>
    <w:rsid w:val="009A4D9A"/>
    <w:rsid w:val="009A7A07"/>
    <w:rsid w:val="009B4C27"/>
    <w:rsid w:val="009B6434"/>
    <w:rsid w:val="009B6AF0"/>
    <w:rsid w:val="009C4287"/>
    <w:rsid w:val="009C6E1F"/>
    <w:rsid w:val="009D5C64"/>
    <w:rsid w:val="009D7C01"/>
    <w:rsid w:val="009E3385"/>
    <w:rsid w:val="009E341B"/>
    <w:rsid w:val="009E4CF4"/>
    <w:rsid w:val="009F63D9"/>
    <w:rsid w:val="00A003DF"/>
    <w:rsid w:val="00A0494E"/>
    <w:rsid w:val="00A07641"/>
    <w:rsid w:val="00A1158C"/>
    <w:rsid w:val="00A162E8"/>
    <w:rsid w:val="00A167AF"/>
    <w:rsid w:val="00A16DB6"/>
    <w:rsid w:val="00A17FC6"/>
    <w:rsid w:val="00A21B60"/>
    <w:rsid w:val="00A23BCA"/>
    <w:rsid w:val="00A26DA4"/>
    <w:rsid w:val="00A30842"/>
    <w:rsid w:val="00A31C15"/>
    <w:rsid w:val="00A31C59"/>
    <w:rsid w:val="00A3528B"/>
    <w:rsid w:val="00A35EB0"/>
    <w:rsid w:val="00A36081"/>
    <w:rsid w:val="00A41EAC"/>
    <w:rsid w:val="00A42A7E"/>
    <w:rsid w:val="00A43CF3"/>
    <w:rsid w:val="00A441E3"/>
    <w:rsid w:val="00A4509D"/>
    <w:rsid w:val="00A478DC"/>
    <w:rsid w:val="00A5166E"/>
    <w:rsid w:val="00A55578"/>
    <w:rsid w:val="00A56E04"/>
    <w:rsid w:val="00A60C86"/>
    <w:rsid w:val="00A66DC0"/>
    <w:rsid w:val="00A67020"/>
    <w:rsid w:val="00A67723"/>
    <w:rsid w:val="00A7118F"/>
    <w:rsid w:val="00A732BE"/>
    <w:rsid w:val="00A8074E"/>
    <w:rsid w:val="00A82089"/>
    <w:rsid w:val="00A83C61"/>
    <w:rsid w:val="00A83E6E"/>
    <w:rsid w:val="00A86289"/>
    <w:rsid w:val="00A90772"/>
    <w:rsid w:val="00A918FC"/>
    <w:rsid w:val="00AA29EE"/>
    <w:rsid w:val="00AA6BBA"/>
    <w:rsid w:val="00AA7303"/>
    <w:rsid w:val="00AB5086"/>
    <w:rsid w:val="00AB5AC6"/>
    <w:rsid w:val="00AC091F"/>
    <w:rsid w:val="00AC0FFA"/>
    <w:rsid w:val="00AC3F56"/>
    <w:rsid w:val="00AC3FCA"/>
    <w:rsid w:val="00AC6C27"/>
    <w:rsid w:val="00AD002B"/>
    <w:rsid w:val="00AD6892"/>
    <w:rsid w:val="00AE48E7"/>
    <w:rsid w:val="00AE4EED"/>
    <w:rsid w:val="00AE5065"/>
    <w:rsid w:val="00AF0A0F"/>
    <w:rsid w:val="00AF11F3"/>
    <w:rsid w:val="00B01229"/>
    <w:rsid w:val="00B04521"/>
    <w:rsid w:val="00B0453B"/>
    <w:rsid w:val="00B121A5"/>
    <w:rsid w:val="00B12C3B"/>
    <w:rsid w:val="00B1442E"/>
    <w:rsid w:val="00B14842"/>
    <w:rsid w:val="00B1584C"/>
    <w:rsid w:val="00B16103"/>
    <w:rsid w:val="00B16BCE"/>
    <w:rsid w:val="00B22CC1"/>
    <w:rsid w:val="00B340ED"/>
    <w:rsid w:val="00B35718"/>
    <w:rsid w:val="00B37941"/>
    <w:rsid w:val="00B41587"/>
    <w:rsid w:val="00B41FD9"/>
    <w:rsid w:val="00B446FE"/>
    <w:rsid w:val="00B47D3F"/>
    <w:rsid w:val="00B536F9"/>
    <w:rsid w:val="00B544A9"/>
    <w:rsid w:val="00B62F80"/>
    <w:rsid w:val="00B63B9A"/>
    <w:rsid w:val="00B66969"/>
    <w:rsid w:val="00B716EA"/>
    <w:rsid w:val="00B75BE7"/>
    <w:rsid w:val="00B773FA"/>
    <w:rsid w:val="00B8031E"/>
    <w:rsid w:val="00B80565"/>
    <w:rsid w:val="00B83B8B"/>
    <w:rsid w:val="00B85003"/>
    <w:rsid w:val="00B904F8"/>
    <w:rsid w:val="00B90A4B"/>
    <w:rsid w:val="00B91CBF"/>
    <w:rsid w:val="00BA0D9E"/>
    <w:rsid w:val="00BA59AE"/>
    <w:rsid w:val="00BB2A8E"/>
    <w:rsid w:val="00BB4642"/>
    <w:rsid w:val="00BB6A4E"/>
    <w:rsid w:val="00BB7015"/>
    <w:rsid w:val="00BC26B5"/>
    <w:rsid w:val="00BC35FD"/>
    <w:rsid w:val="00BC5D8F"/>
    <w:rsid w:val="00BC6F50"/>
    <w:rsid w:val="00BD3779"/>
    <w:rsid w:val="00BE21BB"/>
    <w:rsid w:val="00BE7329"/>
    <w:rsid w:val="00BF12AE"/>
    <w:rsid w:val="00BF36C4"/>
    <w:rsid w:val="00BF3791"/>
    <w:rsid w:val="00BF6037"/>
    <w:rsid w:val="00C0235F"/>
    <w:rsid w:val="00C02FF6"/>
    <w:rsid w:val="00C10422"/>
    <w:rsid w:val="00C1062E"/>
    <w:rsid w:val="00C13A64"/>
    <w:rsid w:val="00C21ABC"/>
    <w:rsid w:val="00C22B5E"/>
    <w:rsid w:val="00C24634"/>
    <w:rsid w:val="00C30CCB"/>
    <w:rsid w:val="00C32BB9"/>
    <w:rsid w:val="00C32EFB"/>
    <w:rsid w:val="00C42CEF"/>
    <w:rsid w:val="00C43501"/>
    <w:rsid w:val="00C462DE"/>
    <w:rsid w:val="00C503F3"/>
    <w:rsid w:val="00C5063B"/>
    <w:rsid w:val="00C51635"/>
    <w:rsid w:val="00C5739E"/>
    <w:rsid w:val="00C607B6"/>
    <w:rsid w:val="00C6455E"/>
    <w:rsid w:val="00C646D8"/>
    <w:rsid w:val="00C671BB"/>
    <w:rsid w:val="00C6730B"/>
    <w:rsid w:val="00C67BEE"/>
    <w:rsid w:val="00C73745"/>
    <w:rsid w:val="00C73F7A"/>
    <w:rsid w:val="00C7559E"/>
    <w:rsid w:val="00C7679B"/>
    <w:rsid w:val="00C8224A"/>
    <w:rsid w:val="00C863B9"/>
    <w:rsid w:val="00C91A2B"/>
    <w:rsid w:val="00C95430"/>
    <w:rsid w:val="00C979A2"/>
    <w:rsid w:val="00CA0023"/>
    <w:rsid w:val="00CA1707"/>
    <w:rsid w:val="00CB16EF"/>
    <w:rsid w:val="00CB213B"/>
    <w:rsid w:val="00CB4FDC"/>
    <w:rsid w:val="00CC1EE5"/>
    <w:rsid w:val="00CC3D5C"/>
    <w:rsid w:val="00CD2B2B"/>
    <w:rsid w:val="00CD6887"/>
    <w:rsid w:val="00CE1B3D"/>
    <w:rsid w:val="00CE29C2"/>
    <w:rsid w:val="00CE5535"/>
    <w:rsid w:val="00CF42E2"/>
    <w:rsid w:val="00CF47A5"/>
    <w:rsid w:val="00CF5757"/>
    <w:rsid w:val="00CF7867"/>
    <w:rsid w:val="00D05235"/>
    <w:rsid w:val="00D117B3"/>
    <w:rsid w:val="00D11C02"/>
    <w:rsid w:val="00D2304C"/>
    <w:rsid w:val="00D268E1"/>
    <w:rsid w:val="00D271FE"/>
    <w:rsid w:val="00D27C08"/>
    <w:rsid w:val="00D31BA8"/>
    <w:rsid w:val="00D342D1"/>
    <w:rsid w:val="00D44E9A"/>
    <w:rsid w:val="00D54B1D"/>
    <w:rsid w:val="00D6393C"/>
    <w:rsid w:val="00D64CE8"/>
    <w:rsid w:val="00D672B7"/>
    <w:rsid w:val="00D70CAF"/>
    <w:rsid w:val="00D70ED0"/>
    <w:rsid w:val="00D7119F"/>
    <w:rsid w:val="00D71F0E"/>
    <w:rsid w:val="00D74749"/>
    <w:rsid w:val="00D84112"/>
    <w:rsid w:val="00D85310"/>
    <w:rsid w:val="00D859D6"/>
    <w:rsid w:val="00D87BB8"/>
    <w:rsid w:val="00D901DB"/>
    <w:rsid w:val="00D9238B"/>
    <w:rsid w:val="00D951F9"/>
    <w:rsid w:val="00DB3968"/>
    <w:rsid w:val="00DB6366"/>
    <w:rsid w:val="00DC1058"/>
    <w:rsid w:val="00DC1EDC"/>
    <w:rsid w:val="00DC39BB"/>
    <w:rsid w:val="00DC76E8"/>
    <w:rsid w:val="00DC7E03"/>
    <w:rsid w:val="00DD09C5"/>
    <w:rsid w:val="00DD3FF7"/>
    <w:rsid w:val="00DE0823"/>
    <w:rsid w:val="00DE17B6"/>
    <w:rsid w:val="00DE2F1D"/>
    <w:rsid w:val="00DF2B10"/>
    <w:rsid w:val="00E054C6"/>
    <w:rsid w:val="00E06AA8"/>
    <w:rsid w:val="00E1270A"/>
    <w:rsid w:val="00E15D87"/>
    <w:rsid w:val="00E21B69"/>
    <w:rsid w:val="00E2200A"/>
    <w:rsid w:val="00E26C50"/>
    <w:rsid w:val="00E316A8"/>
    <w:rsid w:val="00E31FB9"/>
    <w:rsid w:val="00E33872"/>
    <w:rsid w:val="00E340B4"/>
    <w:rsid w:val="00E36F53"/>
    <w:rsid w:val="00E40EB4"/>
    <w:rsid w:val="00E43C74"/>
    <w:rsid w:val="00E4708A"/>
    <w:rsid w:val="00E47B7F"/>
    <w:rsid w:val="00E54EED"/>
    <w:rsid w:val="00E565CB"/>
    <w:rsid w:val="00E569C4"/>
    <w:rsid w:val="00E60AC5"/>
    <w:rsid w:val="00E62C51"/>
    <w:rsid w:val="00E77E89"/>
    <w:rsid w:val="00E86956"/>
    <w:rsid w:val="00E87586"/>
    <w:rsid w:val="00E87706"/>
    <w:rsid w:val="00E878EE"/>
    <w:rsid w:val="00EA0FE8"/>
    <w:rsid w:val="00EA234C"/>
    <w:rsid w:val="00EA3523"/>
    <w:rsid w:val="00EA5997"/>
    <w:rsid w:val="00EA760A"/>
    <w:rsid w:val="00EA7B59"/>
    <w:rsid w:val="00EB17BC"/>
    <w:rsid w:val="00EB2605"/>
    <w:rsid w:val="00EB2CFE"/>
    <w:rsid w:val="00EB5C05"/>
    <w:rsid w:val="00EB6EA9"/>
    <w:rsid w:val="00EC2575"/>
    <w:rsid w:val="00EC4494"/>
    <w:rsid w:val="00EC50D6"/>
    <w:rsid w:val="00EC5A03"/>
    <w:rsid w:val="00EC6651"/>
    <w:rsid w:val="00EC6CB6"/>
    <w:rsid w:val="00EC70F7"/>
    <w:rsid w:val="00ED79B1"/>
    <w:rsid w:val="00EE06CA"/>
    <w:rsid w:val="00EE3FA8"/>
    <w:rsid w:val="00EF1BD8"/>
    <w:rsid w:val="00EF3013"/>
    <w:rsid w:val="00EF3E08"/>
    <w:rsid w:val="00EF5403"/>
    <w:rsid w:val="00F011EB"/>
    <w:rsid w:val="00F022DB"/>
    <w:rsid w:val="00F023A1"/>
    <w:rsid w:val="00F026D0"/>
    <w:rsid w:val="00F039FE"/>
    <w:rsid w:val="00F05335"/>
    <w:rsid w:val="00F10A21"/>
    <w:rsid w:val="00F11F4A"/>
    <w:rsid w:val="00F1517A"/>
    <w:rsid w:val="00F15890"/>
    <w:rsid w:val="00F15F1F"/>
    <w:rsid w:val="00F160F9"/>
    <w:rsid w:val="00F17366"/>
    <w:rsid w:val="00F2316C"/>
    <w:rsid w:val="00F23F0C"/>
    <w:rsid w:val="00F26FD5"/>
    <w:rsid w:val="00F40756"/>
    <w:rsid w:val="00F407DB"/>
    <w:rsid w:val="00F40B21"/>
    <w:rsid w:val="00F454E7"/>
    <w:rsid w:val="00F47EAA"/>
    <w:rsid w:val="00F56C34"/>
    <w:rsid w:val="00F6282A"/>
    <w:rsid w:val="00F63A05"/>
    <w:rsid w:val="00F63D43"/>
    <w:rsid w:val="00F63FEF"/>
    <w:rsid w:val="00F716A1"/>
    <w:rsid w:val="00F74CCE"/>
    <w:rsid w:val="00F75359"/>
    <w:rsid w:val="00F80BD7"/>
    <w:rsid w:val="00F81D84"/>
    <w:rsid w:val="00F829E6"/>
    <w:rsid w:val="00F84829"/>
    <w:rsid w:val="00F871C2"/>
    <w:rsid w:val="00F97445"/>
    <w:rsid w:val="00FA02B8"/>
    <w:rsid w:val="00FA2527"/>
    <w:rsid w:val="00FA48D3"/>
    <w:rsid w:val="00FA58C5"/>
    <w:rsid w:val="00FB0628"/>
    <w:rsid w:val="00FB341E"/>
    <w:rsid w:val="00FB5BAD"/>
    <w:rsid w:val="00FB5F0C"/>
    <w:rsid w:val="00FC0383"/>
    <w:rsid w:val="00FC279A"/>
    <w:rsid w:val="00FC430E"/>
    <w:rsid w:val="00FC4382"/>
    <w:rsid w:val="00FC7336"/>
    <w:rsid w:val="00FD6719"/>
    <w:rsid w:val="00FE18D5"/>
    <w:rsid w:val="00FE1B08"/>
    <w:rsid w:val="00FE2CB1"/>
    <w:rsid w:val="00FE4869"/>
    <w:rsid w:val="00FE4F50"/>
    <w:rsid w:val="00FE699A"/>
    <w:rsid w:val="00FE6FEE"/>
    <w:rsid w:val="00FE7983"/>
    <w:rsid w:val="00FF0718"/>
    <w:rsid w:val="00FF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6D32084-2BEF-4A11-8229-C1DA75C7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7F"/>
  </w:style>
  <w:style w:type="paragraph" w:styleId="1">
    <w:name w:val="heading 1"/>
    <w:basedOn w:val="a"/>
    <w:next w:val="a"/>
    <w:qFormat/>
    <w:rsid w:val="00BD377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D3779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BD3779"/>
    <w:rPr>
      <w:sz w:val="28"/>
    </w:rPr>
  </w:style>
  <w:style w:type="paragraph" w:styleId="a5">
    <w:name w:val="Body Text Indent"/>
    <w:basedOn w:val="a"/>
    <w:rsid w:val="00BD377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D3779"/>
    <w:pPr>
      <w:jc w:val="center"/>
    </w:pPr>
    <w:rPr>
      <w:sz w:val="28"/>
    </w:rPr>
  </w:style>
  <w:style w:type="paragraph" w:styleId="a6">
    <w:name w:val="footer"/>
    <w:basedOn w:val="a"/>
    <w:uiPriority w:val="99"/>
    <w:rsid w:val="00BD377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BD3779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D3779"/>
  </w:style>
  <w:style w:type="table" w:styleId="aa">
    <w:name w:val="Table Grid"/>
    <w:basedOn w:val="a1"/>
    <w:rsid w:val="00BD3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List Bullet 2"/>
    <w:basedOn w:val="a"/>
    <w:autoRedefine/>
    <w:rsid w:val="00BD3779"/>
    <w:pPr>
      <w:ind w:left="283" w:hanging="283"/>
      <w:jc w:val="both"/>
    </w:pPr>
    <w:rPr>
      <w:color w:val="000000"/>
      <w:sz w:val="28"/>
      <w:szCs w:val="28"/>
    </w:rPr>
  </w:style>
  <w:style w:type="paragraph" w:styleId="ab">
    <w:name w:val="Normal (Web)"/>
    <w:basedOn w:val="a"/>
    <w:rsid w:val="00BD3779"/>
    <w:rPr>
      <w:color w:val="000000"/>
      <w:sz w:val="24"/>
      <w:szCs w:val="24"/>
    </w:rPr>
  </w:style>
  <w:style w:type="paragraph" w:customStyle="1" w:styleId="postan0">
    <w:name w:val="postan"/>
    <w:basedOn w:val="a"/>
    <w:rsid w:val="00BD3779"/>
    <w:pPr>
      <w:spacing w:before="94" w:after="94"/>
    </w:pPr>
    <w:rPr>
      <w:rFonts w:ascii="Arial" w:hAnsi="Arial" w:cs="Arial"/>
      <w:color w:val="000000"/>
    </w:rPr>
  </w:style>
  <w:style w:type="paragraph" w:customStyle="1" w:styleId="ConsPlusNormal">
    <w:name w:val="ConsPlusNormal"/>
    <w:rsid w:val="00BD37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377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BD377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c">
    <w:name w:val="Hyperlink"/>
    <w:rsid w:val="00BD3779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tentheader2cols">
    <w:name w:val="contentheader2cols"/>
    <w:basedOn w:val="a"/>
    <w:rsid w:val="00BD377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header">
    <w:name w:val="header"/>
    <w:basedOn w:val="a"/>
    <w:rsid w:val="00BD3779"/>
    <w:pPr>
      <w:ind w:left="300"/>
      <w:jc w:val="center"/>
    </w:pPr>
    <w:rPr>
      <w:rFonts w:ascii="Arial" w:hAnsi="Arial" w:cs="Arial"/>
      <w:b/>
      <w:bCs/>
      <w:color w:val="3560A7"/>
      <w:sz w:val="21"/>
      <w:szCs w:val="21"/>
    </w:rPr>
  </w:style>
  <w:style w:type="paragraph" w:styleId="ad">
    <w:name w:val="Balloon Text"/>
    <w:basedOn w:val="a"/>
    <w:semiHidden/>
    <w:rsid w:val="0071588B"/>
    <w:rPr>
      <w:rFonts w:ascii="Tahoma" w:hAnsi="Tahoma" w:cs="Tahoma"/>
      <w:sz w:val="16"/>
      <w:szCs w:val="16"/>
    </w:rPr>
  </w:style>
  <w:style w:type="paragraph" w:styleId="ae">
    <w:name w:val="No Spacing"/>
    <w:basedOn w:val="a"/>
    <w:link w:val="af"/>
    <w:qFormat/>
    <w:rsid w:val="009204A4"/>
    <w:rPr>
      <w:rFonts w:ascii="Calibri" w:hAnsi="Calibri"/>
      <w:sz w:val="22"/>
      <w:szCs w:val="22"/>
      <w:lang w:val="en-US" w:eastAsia="en-US" w:bidi="en-US"/>
    </w:rPr>
  </w:style>
  <w:style w:type="character" w:customStyle="1" w:styleId="af">
    <w:name w:val="Без интервала Знак"/>
    <w:link w:val="ae"/>
    <w:rsid w:val="009204A4"/>
    <w:rPr>
      <w:rFonts w:ascii="Calibri" w:hAnsi="Calibri"/>
      <w:sz w:val="22"/>
      <w:szCs w:val="22"/>
      <w:lang w:val="en-US" w:eastAsia="en-US" w:bidi="en-US"/>
    </w:rPr>
  </w:style>
  <w:style w:type="character" w:styleId="af0">
    <w:name w:val="Strong"/>
    <w:qFormat/>
    <w:rsid w:val="009204A4"/>
    <w:rPr>
      <w:b/>
      <w:bCs/>
    </w:rPr>
  </w:style>
  <w:style w:type="character" w:styleId="af1">
    <w:name w:val="Emphasis"/>
    <w:qFormat/>
    <w:rsid w:val="009204A4"/>
    <w:rPr>
      <w:i/>
      <w:iCs/>
    </w:rPr>
  </w:style>
  <w:style w:type="paragraph" w:customStyle="1" w:styleId="consnormal">
    <w:name w:val="consnormal"/>
    <w:basedOn w:val="a"/>
    <w:rsid w:val="009204A4"/>
    <w:pPr>
      <w:spacing w:after="64"/>
    </w:pPr>
    <w:rPr>
      <w:sz w:val="24"/>
      <w:szCs w:val="24"/>
    </w:rPr>
  </w:style>
  <w:style w:type="paragraph" w:customStyle="1" w:styleId="consplusnormal0">
    <w:name w:val="consplusnormal"/>
    <w:basedOn w:val="a"/>
    <w:rsid w:val="009204A4"/>
    <w:pPr>
      <w:spacing w:after="64"/>
    </w:pPr>
    <w:rPr>
      <w:sz w:val="24"/>
      <w:szCs w:val="24"/>
    </w:rPr>
  </w:style>
  <w:style w:type="paragraph" w:styleId="af2">
    <w:name w:val="Title"/>
    <w:basedOn w:val="a"/>
    <w:link w:val="af3"/>
    <w:qFormat/>
    <w:rsid w:val="0012597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lang w:val="x-none" w:eastAsia="x-none"/>
    </w:rPr>
  </w:style>
  <w:style w:type="character" w:customStyle="1" w:styleId="af3">
    <w:name w:val="Название Знак"/>
    <w:link w:val="af2"/>
    <w:rsid w:val="0012597F"/>
    <w:rPr>
      <w:sz w:val="28"/>
    </w:rPr>
  </w:style>
  <w:style w:type="paragraph" w:customStyle="1" w:styleId="af4">
    <w:name w:val="Статьи закона"/>
    <w:basedOn w:val="a"/>
    <w:autoRedefine/>
    <w:rsid w:val="00B37941"/>
    <w:pPr>
      <w:ind w:firstLine="709"/>
      <w:jc w:val="both"/>
    </w:pPr>
    <w:rPr>
      <w:b/>
      <w:bCs/>
      <w:sz w:val="24"/>
      <w:szCs w:val="24"/>
    </w:rPr>
  </w:style>
  <w:style w:type="paragraph" w:customStyle="1" w:styleId="ConsPlusCell">
    <w:name w:val="ConsPlusCell"/>
    <w:rsid w:val="001212F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21">
    <w:name w:val="Стиль таблицы2"/>
    <w:basedOn w:val="a1"/>
    <w:rsid w:val="00056835"/>
    <w:tblPr/>
  </w:style>
  <w:style w:type="paragraph" w:customStyle="1" w:styleId="text">
    <w:name w:val="text"/>
    <w:basedOn w:val="a"/>
    <w:rsid w:val="00056835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color2">
    <w:name w:val="color2"/>
    <w:basedOn w:val="a"/>
    <w:rsid w:val="00056835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color3">
    <w:name w:val="color3"/>
    <w:basedOn w:val="a"/>
    <w:rsid w:val="00056835"/>
    <w:pPr>
      <w:spacing w:before="100" w:beforeAutospacing="1" w:after="100" w:afterAutospacing="1"/>
    </w:pPr>
    <w:rPr>
      <w:color w:val="638ACE"/>
      <w:sz w:val="24"/>
      <w:szCs w:val="24"/>
    </w:rPr>
  </w:style>
  <w:style w:type="paragraph" w:customStyle="1" w:styleId="textc1">
    <w:name w:val="text_c1"/>
    <w:basedOn w:val="a"/>
    <w:rsid w:val="00056835"/>
    <w:pPr>
      <w:spacing w:before="100" w:beforeAutospacing="1" w:after="100" w:afterAutospacing="1"/>
      <w:jc w:val="both"/>
    </w:pPr>
    <w:rPr>
      <w:color w:val="00559C"/>
      <w:sz w:val="24"/>
      <w:szCs w:val="24"/>
    </w:rPr>
  </w:style>
  <w:style w:type="paragraph" w:customStyle="1" w:styleId="CharCharCharChar">
    <w:name w:val="Char Char Char Char"/>
    <w:basedOn w:val="a"/>
    <w:next w:val="a"/>
    <w:semiHidden/>
    <w:rsid w:val="00F81D84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a4">
    <w:name w:val="Основной текст Знак"/>
    <w:link w:val="a3"/>
    <w:locked/>
    <w:rsid w:val="00C51635"/>
    <w:rPr>
      <w:sz w:val="28"/>
      <w:lang w:val="ru-RU" w:eastAsia="ru-RU" w:bidi="ar-SA"/>
    </w:rPr>
  </w:style>
  <w:style w:type="paragraph" w:customStyle="1" w:styleId="10">
    <w:name w:val="Знак Знак Знак1 Знак"/>
    <w:basedOn w:val="a"/>
    <w:rsid w:val="005C6C60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603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5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F:\user\AppData\Local\Temp\post10_21.02.14_finansi.doc" TargetMode="Externa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>MoBIL GROUP</Company>
  <LinksUpToDate>false</LinksUpToDate>
  <CharactersWithSpaces>13598</CharactersWithSpaces>
  <SharedDoc>false</SharedDoc>
  <HLinks>
    <vt:vector size="6" baseType="variant">
      <vt:variant>
        <vt:i4>2162783</vt:i4>
      </vt:variant>
      <vt:variant>
        <vt:i4>0</vt:i4>
      </vt:variant>
      <vt:variant>
        <vt:i4>0</vt:i4>
      </vt:variant>
      <vt:variant>
        <vt:i4>5</vt:i4>
      </vt:variant>
      <vt:variant>
        <vt:lpwstr>F:\user\AppData\Local\Temp\post10_21.02.14_finansi.doc</vt:lpwstr>
      </vt:variant>
      <vt:variant>
        <vt:lpwstr>Par31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subject/>
  <dc:creator>1</dc:creator>
  <cp:keywords/>
  <dc:description/>
  <cp:lastModifiedBy>Delo</cp:lastModifiedBy>
  <cp:revision>3</cp:revision>
  <cp:lastPrinted>2023-10-03T06:26:00Z</cp:lastPrinted>
  <dcterms:created xsi:type="dcterms:W3CDTF">2023-10-03T10:55:00Z</dcterms:created>
  <dcterms:modified xsi:type="dcterms:W3CDTF">2023-10-03T10:55:00Z</dcterms:modified>
</cp:coreProperties>
</file>