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84" w:rsidRPr="00AD3E95" w:rsidRDefault="00C43C84" w:rsidP="00C43C84">
      <w:pPr>
        <w:spacing w:after="0" w:line="240" w:lineRule="auto"/>
        <w:ind w:firstLine="567"/>
        <w:jc w:val="center"/>
        <w:rPr>
          <w:rFonts w:ascii="Times New Roman" w:hAnsi="Times New Roman"/>
          <w:sz w:val="24"/>
          <w:szCs w:val="24"/>
        </w:rPr>
      </w:pPr>
      <w:bookmarkStart w:id="0" w:name="_GoBack"/>
      <w:bookmarkEnd w:id="0"/>
    </w:p>
    <w:p w:rsidR="00D076E3" w:rsidRPr="00D076E3" w:rsidRDefault="003A25AE" w:rsidP="00D076E3">
      <w:pPr>
        <w:spacing w:after="0" w:line="240" w:lineRule="auto"/>
        <w:jc w:val="center"/>
        <w:rPr>
          <w:rFonts w:ascii="Times New Roman" w:eastAsia="Times New Roman" w:hAnsi="Times New Roman"/>
          <w:b/>
          <w:sz w:val="28"/>
          <w:szCs w:val="28"/>
          <w:lang w:eastAsia="ru-RU"/>
        </w:rPr>
      </w:pPr>
      <w:r w:rsidRPr="00D076E3">
        <w:rPr>
          <w:rFonts w:ascii="Times New Roman" w:hAnsi="Times New Roman"/>
          <w:b/>
          <w:noProof/>
          <w:sz w:val="28"/>
          <w:szCs w:val="28"/>
          <w:lang w:eastAsia="ru-RU"/>
        </w:rPr>
        <w:drawing>
          <wp:inline distT="0" distB="0" distL="0" distR="0">
            <wp:extent cx="676910" cy="1159510"/>
            <wp:effectExtent l="0" t="0" r="889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1159510"/>
                    </a:xfrm>
                    <a:prstGeom prst="rect">
                      <a:avLst/>
                    </a:prstGeom>
                    <a:noFill/>
                    <a:ln>
                      <a:noFill/>
                    </a:ln>
                  </pic:spPr>
                </pic:pic>
              </a:graphicData>
            </a:graphic>
          </wp:inline>
        </w:drawing>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Российская Федерация</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Ростовская область</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Зимовниковский район</w:t>
      </w:r>
    </w:p>
    <w:p w:rsidR="00D076E3" w:rsidRPr="00D076E3" w:rsidRDefault="00D076E3" w:rsidP="00D076E3">
      <w:pPr>
        <w:suppressAutoHyphens/>
        <w:overflowPunct w:val="0"/>
        <w:autoSpaceDE w:val="0"/>
        <w:spacing w:after="0" w:line="240" w:lineRule="auto"/>
        <w:jc w:val="center"/>
        <w:textAlignment w:val="baseline"/>
        <w:rPr>
          <w:rFonts w:ascii="Times New Roman" w:eastAsia="Times New Roman" w:hAnsi="Times New Roman"/>
          <w:sz w:val="28"/>
          <w:szCs w:val="28"/>
          <w:lang w:eastAsia="ar-SA"/>
        </w:rPr>
      </w:pPr>
      <w:r w:rsidRPr="00D076E3">
        <w:rPr>
          <w:rFonts w:ascii="Times New Roman" w:eastAsia="Times New Roman" w:hAnsi="Times New Roman"/>
          <w:sz w:val="28"/>
          <w:szCs w:val="28"/>
          <w:lang w:eastAsia="ar-SA"/>
        </w:rPr>
        <w:t>муниципальное образование «Камышевское сельское поселение»</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r w:rsidRPr="00D076E3">
        <w:rPr>
          <w:rFonts w:ascii="Times New Roman" w:eastAsia="Times New Roman" w:hAnsi="Times New Roman"/>
          <w:sz w:val="28"/>
          <w:szCs w:val="28"/>
          <w:lang w:eastAsia="ar-SA"/>
        </w:rPr>
        <w:t>Администрация Камышевского сельского поселения</w:t>
      </w:r>
      <w:r w:rsidRPr="00D076E3">
        <w:rPr>
          <w:rFonts w:ascii="Times New Roman" w:eastAsia="Microsoft Sans Serif" w:hAnsi="Times New Roman"/>
          <w:b/>
          <w:color w:val="000000"/>
          <w:sz w:val="28"/>
          <w:szCs w:val="28"/>
          <w:lang w:eastAsia="ru-RU"/>
        </w:rPr>
        <w:t xml:space="preserve"> </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r w:rsidRPr="00D076E3">
        <w:rPr>
          <w:rFonts w:ascii="Times New Roman" w:eastAsia="Microsoft Sans Serif" w:hAnsi="Times New Roman"/>
          <w:b/>
          <w:color w:val="000000"/>
          <w:sz w:val="28"/>
          <w:szCs w:val="28"/>
          <w:lang w:eastAsia="ru-RU"/>
        </w:rPr>
        <w:t>ПОСТАНОВЛЕНИЕ</w:t>
      </w:r>
    </w:p>
    <w:p w:rsidR="00D076E3" w:rsidRPr="00D076E3" w:rsidRDefault="00D076E3" w:rsidP="00D076E3">
      <w:pPr>
        <w:spacing w:after="0" w:line="240" w:lineRule="auto"/>
        <w:jc w:val="center"/>
        <w:rPr>
          <w:rFonts w:ascii="Times New Roman" w:eastAsia="Microsoft Sans Serif" w:hAnsi="Times New Roman"/>
          <w:b/>
          <w:color w:val="000000"/>
          <w:sz w:val="28"/>
          <w:szCs w:val="28"/>
          <w:lang w:eastAsia="ru-RU"/>
        </w:rPr>
      </w:pPr>
    </w:p>
    <w:tbl>
      <w:tblPr>
        <w:tblW w:w="0" w:type="auto"/>
        <w:tblLook w:val="04A0" w:firstRow="1" w:lastRow="0" w:firstColumn="1" w:lastColumn="0" w:noHBand="0" w:noVBand="1"/>
      </w:tblPr>
      <w:tblGrid>
        <w:gridCol w:w="3322"/>
        <w:gridCol w:w="3323"/>
        <w:gridCol w:w="3323"/>
      </w:tblGrid>
      <w:tr w:rsidR="00D17F1B" w:rsidRPr="00D076E3" w:rsidTr="00170218">
        <w:tc>
          <w:tcPr>
            <w:tcW w:w="3322" w:type="dxa"/>
            <w:shd w:val="clear" w:color="auto" w:fill="auto"/>
          </w:tcPr>
          <w:p w:rsidR="00D076E3" w:rsidRPr="00D076E3" w:rsidRDefault="00D076E3" w:rsidP="00170218">
            <w:pPr>
              <w:spacing w:after="0" w:line="240" w:lineRule="auto"/>
              <w:rPr>
                <w:rFonts w:ascii="Times New Roman" w:eastAsia="Microsoft Sans Serif" w:hAnsi="Times New Roman"/>
                <w:color w:val="000000"/>
                <w:sz w:val="28"/>
                <w:szCs w:val="28"/>
                <w:lang w:eastAsia="ru-RU"/>
              </w:rPr>
            </w:pPr>
            <w:r w:rsidRPr="00D076E3">
              <w:rPr>
                <w:rFonts w:ascii="Times New Roman" w:eastAsia="Microsoft Sans Serif" w:hAnsi="Times New Roman"/>
                <w:color w:val="000000"/>
                <w:sz w:val="28"/>
                <w:szCs w:val="28"/>
                <w:lang w:eastAsia="ru-RU"/>
              </w:rPr>
              <w:t>2</w:t>
            </w:r>
            <w:r w:rsidRPr="00170218">
              <w:rPr>
                <w:rFonts w:ascii="Times New Roman" w:eastAsia="Microsoft Sans Serif" w:hAnsi="Times New Roman"/>
                <w:color w:val="000000"/>
                <w:sz w:val="28"/>
                <w:szCs w:val="28"/>
                <w:lang w:eastAsia="ru-RU"/>
              </w:rPr>
              <w:t>7</w:t>
            </w:r>
            <w:r w:rsidRPr="00D076E3">
              <w:rPr>
                <w:rFonts w:ascii="Times New Roman" w:eastAsia="Microsoft Sans Serif" w:hAnsi="Times New Roman"/>
                <w:color w:val="000000"/>
                <w:sz w:val="28"/>
                <w:szCs w:val="28"/>
                <w:lang w:eastAsia="ru-RU"/>
              </w:rPr>
              <w:t xml:space="preserve"> декабря 2023 год</w:t>
            </w:r>
          </w:p>
        </w:tc>
        <w:tc>
          <w:tcPr>
            <w:tcW w:w="3323" w:type="dxa"/>
            <w:shd w:val="clear" w:color="auto" w:fill="auto"/>
          </w:tcPr>
          <w:p w:rsidR="00D076E3" w:rsidRPr="00D076E3" w:rsidRDefault="00D076E3" w:rsidP="00170218">
            <w:pPr>
              <w:spacing w:after="0" w:line="240" w:lineRule="auto"/>
              <w:jc w:val="center"/>
              <w:rPr>
                <w:rFonts w:ascii="Times New Roman" w:eastAsia="Microsoft Sans Serif" w:hAnsi="Times New Roman"/>
                <w:color w:val="000000"/>
                <w:sz w:val="28"/>
                <w:szCs w:val="28"/>
                <w:lang w:eastAsia="ru-RU"/>
              </w:rPr>
            </w:pPr>
            <w:r w:rsidRPr="00D076E3">
              <w:rPr>
                <w:rFonts w:ascii="Times New Roman" w:eastAsia="Microsoft Sans Serif" w:hAnsi="Times New Roman"/>
                <w:color w:val="000000"/>
                <w:sz w:val="28"/>
                <w:szCs w:val="28"/>
                <w:lang w:eastAsia="ru-RU"/>
              </w:rPr>
              <w:t xml:space="preserve">№ </w:t>
            </w:r>
            <w:r w:rsidRPr="00D076E3">
              <w:rPr>
                <w:rFonts w:ascii="Times New Roman" w:eastAsia="Microsoft Sans Serif" w:hAnsi="Times New Roman"/>
                <w:sz w:val="28"/>
                <w:szCs w:val="28"/>
                <w:lang w:eastAsia="ru-RU"/>
              </w:rPr>
              <w:t>13</w:t>
            </w:r>
            <w:r w:rsidR="00D17F1B" w:rsidRPr="00D17F1B">
              <w:rPr>
                <w:rFonts w:ascii="Times New Roman" w:eastAsia="Microsoft Sans Serif" w:hAnsi="Times New Roman"/>
                <w:sz w:val="28"/>
                <w:szCs w:val="28"/>
                <w:lang w:eastAsia="ru-RU"/>
              </w:rPr>
              <w:t>8</w:t>
            </w:r>
          </w:p>
        </w:tc>
        <w:tc>
          <w:tcPr>
            <w:tcW w:w="3323" w:type="dxa"/>
            <w:shd w:val="clear" w:color="auto" w:fill="auto"/>
          </w:tcPr>
          <w:p w:rsidR="00D076E3" w:rsidRPr="00D076E3" w:rsidRDefault="00D076E3" w:rsidP="00170218">
            <w:pPr>
              <w:spacing w:after="0" w:line="240" w:lineRule="auto"/>
              <w:jc w:val="right"/>
              <w:rPr>
                <w:rFonts w:ascii="Times New Roman" w:eastAsia="Microsoft Sans Serif" w:hAnsi="Times New Roman"/>
                <w:color w:val="000000"/>
                <w:sz w:val="28"/>
                <w:szCs w:val="28"/>
                <w:lang w:eastAsia="ru-RU"/>
              </w:rPr>
            </w:pPr>
            <w:r w:rsidRPr="00D076E3">
              <w:rPr>
                <w:rFonts w:ascii="Times New Roman" w:eastAsia="Microsoft Sans Serif" w:hAnsi="Times New Roman"/>
                <w:color w:val="000000"/>
                <w:sz w:val="28"/>
                <w:szCs w:val="28"/>
                <w:lang w:eastAsia="ru-RU"/>
              </w:rPr>
              <w:t>х. Камышев</w:t>
            </w:r>
          </w:p>
        </w:tc>
      </w:tr>
    </w:tbl>
    <w:p w:rsidR="00AB5ED1" w:rsidRPr="00AB5ED1" w:rsidRDefault="00AB5ED1" w:rsidP="00AB5ED1">
      <w:pPr>
        <w:spacing w:after="0" w:line="240" w:lineRule="auto"/>
        <w:jc w:val="center"/>
        <w:rPr>
          <w:rFonts w:ascii="Times New Roman" w:eastAsia="Times New Roman" w:hAnsi="Times New Roman"/>
          <w:b/>
          <w:sz w:val="28"/>
          <w:szCs w:val="28"/>
          <w:lang w:eastAsia="ru-RU"/>
        </w:rPr>
      </w:pPr>
    </w:p>
    <w:p w:rsidR="00AB5ED1" w:rsidRPr="00AB5ED1" w:rsidRDefault="00AB5ED1" w:rsidP="00AB5ED1">
      <w:pPr>
        <w:spacing w:after="0" w:line="240" w:lineRule="auto"/>
        <w:jc w:val="center"/>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5186"/>
        <w:gridCol w:w="5133"/>
      </w:tblGrid>
      <w:tr w:rsidR="00D076E3" w:rsidRPr="00170218" w:rsidTr="00170218">
        <w:tc>
          <w:tcPr>
            <w:tcW w:w="5267" w:type="dxa"/>
            <w:shd w:val="clear" w:color="auto" w:fill="auto"/>
          </w:tcPr>
          <w:p w:rsidR="00D076E3" w:rsidRPr="00170218" w:rsidRDefault="00D076E3" w:rsidP="00170218">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«Об утверждении порядка учета бюджетных и денежных обязательств получателей средств бюджета муниципального образования «Камышевское сельское поселение»» </w:t>
            </w:r>
          </w:p>
          <w:p w:rsidR="00D076E3" w:rsidRPr="00170218" w:rsidRDefault="00D076E3" w:rsidP="00170218">
            <w:pPr>
              <w:spacing w:after="0" w:line="240" w:lineRule="auto"/>
              <w:jc w:val="center"/>
              <w:rPr>
                <w:rFonts w:ascii="Times New Roman" w:eastAsia="Times New Roman" w:hAnsi="Times New Roman"/>
                <w:b/>
                <w:sz w:val="28"/>
                <w:szCs w:val="28"/>
                <w:lang w:eastAsia="ru-RU"/>
              </w:rPr>
            </w:pPr>
          </w:p>
        </w:tc>
        <w:tc>
          <w:tcPr>
            <w:tcW w:w="5268" w:type="dxa"/>
            <w:shd w:val="clear" w:color="auto" w:fill="auto"/>
          </w:tcPr>
          <w:p w:rsidR="00D076E3" w:rsidRPr="00170218" w:rsidRDefault="00D076E3" w:rsidP="00170218">
            <w:pPr>
              <w:spacing w:after="0" w:line="240" w:lineRule="auto"/>
              <w:jc w:val="center"/>
              <w:rPr>
                <w:rFonts w:ascii="Times New Roman" w:eastAsia="Times New Roman" w:hAnsi="Times New Roman"/>
                <w:b/>
                <w:sz w:val="28"/>
                <w:szCs w:val="28"/>
                <w:lang w:eastAsia="ru-RU"/>
              </w:rPr>
            </w:pPr>
          </w:p>
        </w:tc>
      </w:tr>
    </w:tbl>
    <w:p w:rsidR="00AB5ED1" w:rsidRPr="00AB5ED1" w:rsidRDefault="00AB5ED1" w:rsidP="00AB5ED1">
      <w:pPr>
        <w:spacing w:after="0" w:line="240" w:lineRule="auto"/>
        <w:jc w:val="center"/>
        <w:rPr>
          <w:rFonts w:ascii="Times New Roman" w:eastAsia="Times New Roman" w:hAnsi="Times New Roman"/>
          <w:b/>
          <w:sz w:val="28"/>
          <w:szCs w:val="28"/>
          <w:lang w:eastAsia="ru-RU"/>
        </w:rPr>
      </w:pPr>
    </w:p>
    <w:p w:rsidR="00C43C84" w:rsidRPr="00D076E3" w:rsidRDefault="00C43C84" w:rsidP="00D076E3">
      <w:pPr>
        <w:autoSpaceDE w:val="0"/>
        <w:autoSpaceDN w:val="0"/>
        <w:adjustRightInd w:val="0"/>
        <w:spacing w:after="0" w:line="240" w:lineRule="auto"/>
        <w:ind w:firstLine="709"/>
        <w:jc w:val="both"/>
        <w:rPr>
          <w:rFonts w:ascii="Times New Roman" w:hAnsi="Times New Roman"/>
          <w:sz w:val="28"/>
          <w:szCs w:val="28"/>
        </w:rPr>
      </w:pPr>
      <w:bookmarkStart w:id="1" w:name="dst100016"/>
      <w:bookmarkStart w:id="2" w:name="dst100018"/>
      <w:bookmarkStart w:id="3" w:name="dst3"/>
      <w:bookmarkEnd w:id="1"/>
      <w:bookmarkEnd w:id="2"/>
      <w:bookmarkEnd w:id="3"/>
      <w:r w:rsidRPr="00D076E3">
        <w:rPr>
          <w:rFonts w:ascii="Times New Roman" w:hAnsi="Times New Roman"/>
          <w:sz w:val="28"/>
          <w:szCs w:val="28"/>
        </w:rPr>
        <w:t xml:space="preserve">В соответствии со </w:t>
      </w:r>
      <w:hyperlink r:id="rId9" w:history="1">
        <w:r w:rsidRPr="00D076E3">
          <w:rPr>
            <w:rStyle w:val="a5"/>
            <w:rFonts w:ascii="Times New Roman" w:hAnsi="Times New Roman"/>
            <w:color w:val="auto"/>
            <w:sz w:val="28"/>
            <w:szCs w:val="28"/>
            <w:u w:val="none"/>
          </w:rPr>
          <w:t>статьей 219</w:t>
        </w:r>
      </w:hyperlink>
      <w:r w:rsidRPr="00D076E3">
        <w:rPr>
          <w:rFonts w:ascii="Times New Roman" w:hAnsi="Times New Roman"/>
          <w:sz w:val="28"/>
          <w:szCs w:val="28"/>
        </w:rPr>
        <w:t xml:space="preserve"> Бюджетного кодекса Российской Федерации </w:t>
      </w:r>
    </w:p>
    <w:p w:rsidR="00C43C84" w:rsidRPr="007A6672" w:rsidRDefault="00C43C84" w:rsidP="00C43C84">
      <w:pPr>
        <w:autoSpaceDE w:val="0"/>
        <w:autoSpaceDN w:val="0"/>
        <w:adjustRightInd w:val="0"/>
        <w:spacing w:after="0" w:line="240" w:lineRule="auto"/>
        <w:jc w:val="center"/>
        <w:rPr>
          <w:rFonts w:ascii="Times New Roman" w:hAnsi="Times New Roman"/>
          <w:sz w:val="24"/>
          <w:szCs w:val="24"/>
        </w:rPr>
      </w:pPr>
    </w:p>
    <w:p w:rsidR="00FC34A7" w:rsidRPr="00DD167F" w:rsidRDefault="00FC34A7" w:rsidP="00FC34A7">
      <w:pPr>
        <w:pStyle w:val="31"/>
        <w:tabs>
          <w:tab w:val="left" w:pos="5040"/>
        </w:tabs>
        <w:ind w:left="284" w:right="-1"/>
        <w:jc w:val="center"/>
        <w:rPr>
          <w:b/>
          <w:sz w:val="28"/>
          <w:szCs w:val="28"/>
        </w:rPr>
      </w:pPr>
      <w:r w:rsidRPr="00DD167F">
        <w:rPr>
          <w:b/>
          <w:sz w:val="28"/>
          <w:szCs w:val="28"/>
        </w:rPr>
        <w:t>Постановляю:</w:t>
      </w:r>
    </w:p>
    <w:p w:rsidR="00C43C84" w:rsidRPr="007A6672" w:rsidRDefault="00C43C84" w:rsidP="00C43C84">
      <w:pPr>
        <w:autoSpaceDE w:val="0"/>
        <w:autoSpaceDN w:val="0"/>
        <w:adjustRightInd w:val="0"/>
        <w:spacing w:after="0" w:line="240" w:lineRule="auto"/>
        <w:ind w:firstLine="709"/>
        <w:jc w:val="both"/>
        <w:rPr>
          <w:rFonts w:ascii="Times New Roman" w:hAnsi="Times New Roman"/>
          <w:sz w:val="24"/>
          <w:szCs w:val="24"/>
        </w:rPr>
      </w:pPr>
    </w:p>
    <w:p w:rsidR="00C43C84" w:rsidRPr="00D076E3" w:rsidRDefault="00C43C84" w:rsidP="0019254D">
      <w:pPr>
        <w:widowControl w:val="0"/>
        <w:numPr>
          <w:ilvl w:val="0"/>
          <w:numId w:val="5"/>
        </w:numPr>
        <w:autoSpaceDE w:val="0"/>
        <w:autoSpaceDN w:val="0"/>
        <w:adjustRightInd w:val="0"/>
        <w:spacing w:after="0" w:line="240" w:lineRule="auto"/>
        <w:ind w:left="540" w:firstLine="567"/>
        <w:contextualSpacing/>
        <w:jc w:val="both"/>
        <w:rPr>
          <w:rFonts w:ascii="Times New Roman" w:hAnsi="Times New Roman"/>
          <w:sz w:val="28"/>
          <w:szCs w:val="28"/>
        </w:rPr>
      </w:pPr>
      <w:r w:rsidRPr="00D076E3">
        <w:rPr>
          <w:rFonts w:ascii="Times New Roman" w:hAnsi="Times New Roman"/>
          <w:sz w:val="28"/>
          <w:szCs w:val="28"/>
        </w:rPr>
        <w:t xml:space="preserve">Утвердить </w:t>
      </w:r>
      <w:hyperlink r:id="rId10" w:history="1">
        <w:r w:rsidRPr="00D076E3">
          <w:rPr>
            <w:rStyle w:val="a5"/>
            <w:rFonts w:ascii="Times New Roman" w:hAnsi="Times New Roman"/>
            <w:color w:val="auto"/>
            <w:sz w:val="28"/>
            <w:szCs w:val="28"/>
            <w:u w:val="none"/>
          </w:rPr>
          <w:t>порядок</w:t>
        </w:r>
      </w:hyperlink>
      <w:r w:rsidRPr="00D076E3">
        <w:rPr>
          <w:rFonts w:ascii="Times New Roman" w:hAnsi="Times New Roman"/>
          <w:sz w:val="28"/>
          <w:szCs w:val="28"/>
        </w:rPr>
        <w:t xml:space="preserve"> учета бюджетных и денежных обязательств получателей средств</w:t>
      </w:r>
      <w:r w:rsidR="00D076E3" w:rsidRPr="00D076E3">
        <w:rPr>
          <w:rFonts w:ascii="Times New Roman" w:hAnsi="Times New Roman"/>
          <w:sz w:val="28"/>
          <w:szCs w:val="28"/>
        </w:rPr>
        <w:t xml:space="preserve"> </w:t>
      </w:r>
      <w:r w:rsidRPr="00D076E3">
        <w:rPr>
          <w:rFonts w:ascii="Times New Roman" w:hAnsi="Times New Roman"/>
          <w:sz w:val="28"/>
          <w:szCs w:val="28"/>
        </w:rPr>
        <w:t xml:space="preserve">бюджета </w:t>
      </w:r>
      <w:r w:rsidRPr="00D076E3">
        <w:rPr>
          <w:rFonts w:ascii="Times New Roman" w:eastAsia="Times New Roman" w:hAnsi="Times New Roman"/>
          <w:bCs/>
          <w:sz w:val="28"/>
          <w:szCs w:val="28"/>
          <w:lang w:eastAsia="ru-RU"/>
        </w:rPr>
        <w:t xml:space="preserve">муниципального образования </w:t>
      </w:r>
      <w:r w:rsidR="00FC34A7" w:rsidRPr="00D076E3">
        <w:rPr>
          <w:rFonts w:ascii="Times New Roman" w:eastAsia="Times New Roman" w:hAnsi="Times New Roman"/>
          <w:bCs/>
          <w:sz w:val="28"/>
          <w:szCs w:val="28"/>
          <w:lang w:eastAsia="ru-RU"/>
        </w:rPr>
        <w:t>«</w:t>
      </w:r>
      <w:r w:rsidR="00D076E3" w:rsidRPr="00D076E3">
        <w:rPr>
          <w:rFonts w:ascii="Times New Roman" w:eastAsia="Times New Roman" w:hAnsi="Times New Roman"/>
          <w:bCs/>
          <w:sz w:val="28"/>
          <w:szCs w:val="28"/>
          <w:lang w:eastAsia="ru-RU"/>
        </w:rPr>
        <w:t>Камышевское</w:t>
      </w:r>
      <w:r w:rsidR="00FC34A7" w:rsidRPr="00D076E3">
        <w:rPr>
          <w:rFonts w:ascii="Times New Roman" w:eastAsia="Times New Roman" w:hAnsi="Times New Roman"/>
          <w:bCs/>
          <w:sz w:val="28"/>
          <w:szCs w:val="28"/>
          <w:lang w:eastAsia="ru-RU"/>
        </w:rPr>
        <w:t xml:space="preserve"> сельское поселение»</w:t>
      </w:r>
      <w:r w:rsidR="00D076E3">
        <w:rPr>
          <w:rFonts w:ascii="Times New Roman" w:eastAsia="Times New Roman" w:hAnsi="Times New Roman"/>
          <w:bCs/>
          <w:sz w:val="28"/>
          <w:szCs w:val="28"/>
          <w:lang w:eastAsia="ru-RU"/>
        </w:rPr>
        <w:t xml:space="preserve"> </w:t>
      </w:r>
      <w:r w:rsidRPr="00D076E3">
        <w:rPr>
          <w:rFonts w:ascii="Times New Roman" w:hAnsi="Times New Roman"/>
          <w:sz w:val="28"/>
          <w:szCs w:val="28"/>
        </w:rPr>
        <w:t>согласно приложению.</w:t>
      </w:r>
    </w:p>
    <w:p w:rsidR="00FC34A7" w:rsidRPr="00D076E3" w:rsidRDefault="00D076E3" w:rsidP="00D076E3">
      <w:pPr>
        <w:numPr>
          <w:ilvl w:val="0"/>
          <w:numId w:val="5"/>
        </w:numPr>
        <w:autoSpaceDE w:val="0"/>
        <w:autoSpaceDN w:val="0"/>
        <w:adjustRightInd w:val="0"/>
        <w:spacing w:after="0" w:line="240" w:lineRule="auto"/>
        <w:ind w:left="540" w:firstLine="594"/>
        <w:jc w:val="both"/>
        <w:rPr>
          <w:rFonts w:ascii="Times New Roman" w:hAnsi="Times New Roman"/>
          <w:sz w:val="28"/>
          <w:szCs w:val="28"/>
        </w:rPr>
      </w:pPr>
      <w:r>
        <w:rPr>
          <w:rFonts w:ascii="Times New Roman" w:hAnsi="Times New Roman"/>
          <w:sz w:val="28"/>
          <w:szCs w:val="28"/>
        </w:rPr>
        <w:t>Признать утратившим силу п</w:t>
      </w:r>
      <w:r w:rsidR="00FC34A7" w:rsidRPr="00D076E3">
        <w:rPr>
          <w:rFonts w:ascii="Times New Roman" w:hAnsi="Times New Roman"/>
          <w:sz w:val="28"/>
          <w:szCs w:val="28"/>
        </w:rPr>
        <w:t xml:space="preserve">остановление </w:t>
      </w:r>
      <w:r>
        <w:rPr>
          <w:rFonts w:ascii="Times New Roman" w:hAnsi="Times New Roman"/>
          <w:sz w:val="28"/>
          <w:szCs w:val="28"/>
        </w:rPr>
        <w:t>А</w:t>
      </w:r>
      <w:r w:rsidR="00FC34A7" w:rsidRPr="00D076E3">
        <w:rPr>
          <w:rFonts w:ascii="Times New Roman" w:hAnsi="Times New Roman"/>
          <w:sz w:val="28"/>
          <w:szCs w:val="28"/>
        </w:rPr>
        <w:t xml:space="preserve">дминистрации </w:t>
      </w:r>
      <w:r w:rsidRPr="00D076E3">
        <w:rPr>
          <w:rFonts w:ascii="Times New Roman" w:hAnsi="Times New Roman"/>
          <w:sz w:val="28"/>
          <w:szCs w:val="28"/>
        </w:rPr>
        <w:t>Камышевского</w:t>
      </w:r>
      <w:r w:rsidR="00FC34A7" w:rsidRPr="00D076E3">
        <w:rPr>
          <w:rFonts w:ascii="Times New Roman" w:hAnsi="Times New Roman"/>
          <w:sz w:val="28"/>
          <w:szCs w:val="28"/>
        </w:rPr>
        <w:t xml:space="preserve"> сельского поселения от </w:t>
      </w:r>
      <w:r w:rsidRPr="00D076E3">
        <w:rPr>
          <w:rFonts w:ascii="Times New Roman" w:hAnsi="Times New Roman"/>
          <w:sz w:val="28"/>
          <w:szCs w:val="28"/>
        </w:rPr>
        <w:t>29</w:t>
      </w:r>
      <w:r w:rsidR="00FC34A7" w:rsidRPr="00D076E3">
        <w:rPr>
          <w:rFonts w:ascii="Times New Roman" w:hAnsi="Times New Roman"/>
          <w:sz w:val="28"/>
          <w:szCs w:val="28"/>
        </w:rPr>
        <w:t>.12.2021</w:t>
      </w:r>
      <w:r w:rsidRPr="00D076E3">
        <w:rPr>
          <w:rFonts w:ascii="Times New Roman" w:hAnsi="Times New Roman"/>
          <w:sz w:val="28"/>
          <w:szCs w:val="28"/>
        </w:rPr>
        <w:t xml:space="preserve"> </w:t>
      </w:r>
      <w:r w:rsidR="00FC34A7" w:rsidRPr="00D076E3">
        <w:rPr>
          <w:rFonts w:ascii="Times New Roman" w:hAnsi="Times New Roman"/>
          <w:sz w:val="28"/>
          <w:szCs w:val="28"/>
        </w:rPr>
        <w:t>№ 14</w:t>
      </w:r>
      <w:r w:rsidRPr="00D076E3">
        <w:rPr>
          <w:rFonts w:ascii="Times New Roman" w:hAnsi="Times New Roman"/>
          <w:sz w:val="28"/>
          <w:szCs w:val="28"/>
        </w:rPr>
        <w:t>0</w:t>
      </w:r>
      <w:r w:rsidR="00FC34A7" w:rsidRPr="00D076E3">
        <w:rPr>
          <w:rFonts w:ascii="Times New Roman" w:hAnsi="Times New Roman"/>
          <w:sz w:val="28"/>
          <w:szCs w:val="28"/>
        </w:rPr>
        <w:t xml:space="preserve"> </w:t>
      </w:r>
      <w:r w:rsidR="00913887" w:rsidRPr="00D076E3">
        <w:rPr>
          <w:rFonts w:ascii="Times New Roman" w:hAnsi="Times New Roman"/>
          <w:sz w:val="28"/>
          <w:szCs w:val="28"/>
        </w:rPr>
        <w:t>«</w:t>
      </w:r>
      <w:r w:rsidR="00913887" w:rsidRPr="00D076E3">
        <w:rPr>
          <w:rFonts w:ascii="Times New Roman" w:eastAsia="Times New Roman" w:hAnsi="Times New Roman"/>
          <w:bCs/>
          <w:sz w:val="28"/>
          <w:szCs w:val="28"/>
          <w:lang w:eastAsia="ru-RU"/>
        </w:rPr>
        <w:t>Об утверждении порядка учета бюджетных и денежных обязательств</w:t>
      </w:r>
      <w:r>
        <w:rPr>
          <w:rFonts w:ascii="Times New Roman" w:eastAsia="Times New Roman" w:hAnsi="Times New Roman"/>
          <w:bCs/>
          <w:sz w:val="28"/>
          <w:szCs w:val="28"/>
          <w:lang w:eastAsia="ru-RU"/>
        </w:rPr>
        <w:t xml:space="preserve"> </w:t>
      </w:r>
      <w:r w:rsidR="00913887" w:rsidRPr="00D076E3">
        <w:rPr>
          <w:rFonts w:ascii="Times New Roman" w:eastAsia="Times New Roman" w:hAnsi="Times New Roman"/>
          <w:bCs/>
          <w:sz w:val="28"/>
          <w:szCs w:val="28"/>
          <w:lang w:eastAsia="ru-RU"/>
        </w:rPr>
        <w:t>получателей средств бюджета</w:t>
      </w:r>
      <w:r w:rsidR="00913887" w:rsidRPr="00D076E3">
        <w:rPr>
          <w:rFonts w:ascii="Times New Roman" w:hAnsi="Times New Roman"/>
          <w:sz w:val="28"/>
          <w:szCs w:val="28"/>
        </w:rPr>
        <w:t xml:space="preserve"> </w:t>
      </w:r>
      <w:r w:rsidRPr="00D076E3">
        <w:rPr>
          <w:rFonts w:ascii="Times New Roman" w:hAnsi="Times New Roman"/>
          <w:sz w:val="28"/>
          <w:szCs w:val="28"/>
        </w:rPr>
        <w:t>местного</w:t>
      </w:r>
      <w:r>
        <w:rPr>
          <w:rFonts w:ascii="Times New Roman" w:hAnsi="Times New Roman"/>
          <w:sz w:val="28"/>
          <w:szCs w:val="28"/>
        </w:rPr>
        <w:t xml:space="preserve"> бюджета</w:t>
      </w:r>
      <w:r w:rsidR="00913887" w:rsidRPr="00D076E3">
        <w:rPr>
          <w:rFonts w:ascii="Times New Roman" w:hAnsi="Times New Roman"/>
          <w:color w:val="000000"/>
          <w:sz w:val="28"/>
          <w:szCs w:val="28"/>
        </w:rPr>
        <w:t>»</w:t>
      </w:r>
      <w:r w:rsidR="00FC34A7" w:rsidRPr="00D076E3">
        <w:rPr>
          <w:rFonts w:ascii="Times New Roman" w:hAnsi="Times New Roman"/>
          <w:sz w:val="28"/>
          <w:szCs w:val="28"/>
        </w:rPr>
        <w:t>.</w:t>
      </w:r>
    </w:p>
    <w:p w:rsidR="00C43C84" w:rsidRPr="00D076E3" w:rsidRDefault="00FC34A7" w:rsidP="00D076E3">
      <w:pPr>
        <w:pStyle w:val="ConsPlusNormal"/>
        <w:ind w:firstLine="993"/>
        <w:jc w:val="both"/>
        <w:rPr>
          <w:rFonts w:ascii="Times New Roman" w:hAnsi="Times New Roman" w:cs="Times New Roman"/>
          <w:sz w:val="28"/>
          <w:szCs w:val="28"/>
        </w:rPr>
      </w:pPr>
      <w:r w:rsidRPr="00D076E3">
        <w:rPr>
          <w:rFonts w:ascii="Times New Roman" w:hAnsi="Times New Roman" w:cs="Times New Roman"/>
          <w:sz w:val="28"/>
          <w:szCs w:val="28"/>
        </w:rPr>
        <w:t>3. Настоящее постановление</w:t>
      </w:r>
      <w:r w:rsidR="00C43C84" w:rsidRPr="00D076E3">
        <w:rPr>
          <w:rFonts w:ascii="Times New Roman" w:hAnsi="Times New Roman" w:cs="Times New Roman"/>
          <w:sz w:val="28"/>
          <w:szCs w:val="28"/>
        </w:rPr>
        <w:t xml:space="preserve"> вступает в силу с 1 января 202</w:t>
      </w:r>
      <w:r w:rsidR="008C142A" w:rsidRPr="00D076E3">
        <w:rPr>
          <w:rFonts w:ascii="Times New Roman" w:hAnsi="Times New Roman" w:cs="Times New Roman"/>
          <w:sz w:val="28"/>
          <w:szCs w:val="28"/>
        </w:rPr>
        <w:t>4</w:t>
      </w:r>
      <w:r w:rsidR="00C43C84" w:rsidRPr="00D076E3">
        <w:rPr>
          <w:rFonts w:ascii="Times New Roman" w:hAnsi="Times New Roman" w:cs="Times New Roman"/>
          <w:sz w:val="28"/>
          <w:szCs w:val="28"/>
        </w:rPr>
        <w:t xml:space="preserve"> года. </w:t>
      </w:r>
    </w:p>
    <w:p w:rsidR="00C43C84" w:rsidRPr="00D076E3" w:rsidRDefault="00FC34A7" w:rsidP="00D076E3">
      <w:pPr>
        <w:pStyle w:val="ConsPlusNormal"/>
        <w:ind w:firstLine="993"/>
        <w:jc w:val="both"/>
        <w:rPr>
          <w:rFonts w:ascii="Times New Roman" w:hAnsi="Times New Roman" w:cs="Times New Roman"/>
          <w:sz w:val="28"/>
          <w:szCs w:val="28"/>
        </w:rPr>
      </w:pPr>
      <w:r w:rsidRPr="00D076E3">
        <w:rPr>
          <w:rFonts w:ascii="Times New Roman" w:hAnsi="Times New Roman" w:cs="Times New Roman"/>
          <w:sz w:val="28"/>
          <w:szCs w:val="28"/>
        </w:rPr>
        <w:t>4</w:t>
      </w:r>
      <w:r w:rsidR="00C43C84" w:rsidRPr="00D076E3">
        <w:rPr>
          <w:rFonts w:ascii="Times New Roman" w:hAnsi="Times New Roman" w:cs="Times New Roman"/>
          <w:sz w:val="28"/>
          <w:szCs w:val="28"/>
        </w:rPr>
        <w:t xml:space="preserve">. Контроль за исполнением </w:t>
      </w:r>
      <w:r w:rsidRPr="00D076E3">
        <w:rPr>
          <w:rFonts w:ascii="Times New Roman" w:hAnsi="Times New Roman" w:cs="Times New Roman"/>
          <w:sz w:val="28"/>
          <w:szCs w:val="28"/>
        </w:rPr>
        <w:t>настоящего постановления</w:t>
      </w:r>
      <w:r w:rsidR="00C43C84" w:rsidRPr="00D076E3">
        <w:rPr>
          <w:rFonts w:ascii="Times New Roman" w:hAnsi="Times New Roman" w:cs="Times New Roman"/>
          <w:sz w:val="28"/>
          <w:szCs w:val="28"/>
        </w:rPr>
        <w:t xml:space="preserve"> оставляю за собой. </w:t>
      </w:r>
    </w:p>
    <w:p w:rsidR="00C43C84" w:rsidRPr="007A6672" w:rsidRDefault="00C43C84" w:rsidP="00913887">
      <w:pPr>
        <w:spacing w:after="0" w:line="240" w:lineRule="auto"/>
        <w:ind w:firstLine="708"/>
        <w:jc w:val="both"/>
        <w:rPr>
          <w:rFonts w:ascii="Times New Roman" w:hAnsi="Times New Roman"/>
          <w:sz w:val="24"/>
          <w:szCs w:val="24"/>
        </w:rPr>
      </w:pPr>
    </w:p>
    <w:p w:rsidR="00C43C84" w:rsidRPr="00D076E3" w:rsidRDefault="00D076E3" w:rsidP="00D076E3">
      <w:pPr>
        <w:spacing w:after="0" w:line="240" w:lineRule="auto"/>
        <w:ind w:firstLine="567"/>
        <w:jc w:val="both"/>
        <w:rPr>
          <w:rFonts w:ascii="Times New Roman" w:hAnsi="Times New Roman"/>
          <w:sz w:val="28"/>
          <w:szCs w:val="28"/>
        </w:rPr>
      </w:pPr>
      <w:r w:rsidRPr="00D076E3">
        <w:rPr>
          <w:rFonts w:ascii="Times New Roman" w:hAnsi="Times New Roman"/>
          <w:sz w:val="28"/>
          <w:szCs w:val="28"/>
        </w:rPr>
        <w:t>Глава Администрации</w:t>
      </w:r>
    </w:p>
    <w:p w:rsidR="00D076E3" w:rsidRPr="00D076E3" w:rsidRDefault="00D076E3" w:rsidP="00D076E3">
      <w:pPr>
        <w:spacing w:after="0" w:line="240" w:lineRule="auto"/>
        <w:ind w:firstLine="567"/>
        <w:jc w:val="both"/>
        <w:rPr>
          <w:rFonts w:ascii="Times New Roman" w:hAnsi="Times New Roman"/>
          <w:sz w:val="28"/>
          <w:szCs w:val="28"/>
        </w:rPr>
      </w:pPr>
      <w:r w:rsidRPr="00D076E3">
        <w:rPr>
          <w:rFonts w:ascii="Times New Roman" w:hAnsi="Times New Roman"/>
          <w:sz w:val="28"/>
          <w:szCs w:val="28"/>
        </w:rPr>
        <w:t>Камышевского сельского поселения</w:t>
      </w:r>
      <w:r>
        <w:rPr>
          <w:rFonts w:ascii="Times New Roman" w:hAnsi="Times New Roman"/>
          <w:sz w:val="28"/>
          <w:szCs w:val="28"/>
        </w:rPr>
        <w:t xml:space="preserve">                                        С.А. Богданова</w:t>
      </w:r>
    </w:p>
    <w:p w:rsidR="00C43C84" w:rsidRPr="007A6672" w:rsidRDefault="00C43C84" w:rsidP="00C43C84">
      <w:pPr>
        <w:spacing w:after="0" w:line="240" w:lineRule="auto"/>
        <w:ind w:firstLine="708"/>
        <w:jc w:val="both"/>
        <w:rPr>
          <w:rFonts w:ascii="Times New Roman" w:hAnsi="Times New Roman"/>
          <w:sz w:val="24"/>
          <w:szCs w:val="24"/>
        </w:rPr>
      </w:pPr>
    </w:p>
    <w:p w:rsidR="00FC34A7" w:rsidRPr="007A6672" w:rsidRDefault="00FC34A7" w:rsidP="00FC34A7">
      <w:pPr>
        <w:widowControl w:val="0"/>
        <w:autoSpaceDE w:val="0"/>
        <w:autoSpaceDN w:val="0"/>
        <w:adjustRightInd w:val="0"/>
        <w:jc w:val="right"/>
        <w:rPr>
          <w:rFonts w:ascii="Times New Roman" w:hAnsi="Times New Roman"/>
          <w:bCs/>
          <w:color w:val="000000"/>
          <w:sz w:val="24"/>
          <w:szCs w:val="24"/>
        </w:rPr>
      </w:pPr>
      <w:bookmarkStart w:id="4" w:name="Par17"/>
      <w:bookmarkEnd w:id="4"/>
    </w:p>
    <w:p w:rsidR="00C43C84" w:rsidRPr="007A6672" w:rsidRDefault="00C43C84" w:rsidP="00C43C84">
      <w:pPr>
        <w:pStyle w:val="ConsPlusNormal"/>
        <w:jc w:val="both"/>
        <w:rPr>
          <w:rFonts w:ascii="Times New Roman" w:hAnsi="Times New Roman" w:cs="Times New Roman"/>
          <w:sz w:val="24"/>
          <w:szCs w:val="24"/>
        </w:rPr>
        <w:sectPr w:rsidR="00C43C84" w:rsidRPr="007A6672" w:rsidSect="006B08C9">
          <w:headerReference w:type="default" r:id="rId11"/>
          <w:pgSz w:w="11906" w:h="16838"/>
          <w:pgMar w:top="340" w:right="510" w:bottom="284" w:left="1077" w:header="284" w:footer="709" w:gutter="0"/>
          <w:pgNumType w:start="1"/>
          <w:cols w:space="708"/>
          <w:titlePg/>
          <w:docGrid w:linePitch="360"/>
        </w:sectPr>
      </w:pPr>
    </w:p>
    <w:p w:rsidR="00CE517A" w:rsidRPr="00CE517A" w:rsidRDefault="00CE517A" w:rsidP="00CE517A">
      <w:pPr>
        <w:suppressAutoHyphens/>
        <w:spacing w:after="0" w:line="240" w:lineRule="auto"/>
        <w:ind w:firstLine="709"/>
        <w:jc w:val="right"/>
        <w:rPr>
          <w:rFonts w:ascii="Times New Roman" w:eastAsia="Times New Roman" w:hAnsi="Times New Roman"/>
          <w:sz w:val="28"/>
          <w:szCs w:val="28"/>
          <w:lang w:eastAsia="ar-SA"/>
        </w:rPr>
      </w:pPr>
      <w:r w:rsidRPr="00CE517A">
        <w:rPr>
          <w:rFonts w:ascii="Times New Roman" w:eastAsia="Times New Roman" w:hAnsi="Times New Roman"/>
          <w:color w:val="000000"/>
          <w:sz w:val="28"/>
          <w:szCs w:val="28"/>
          <w:lang w:eastAsia="ar-SA"/>
        </w:rPr>
        <w:lastRenderedPageBreak/>
        <w:t xml:space="preserve">Приложение </w:t>
      </w:r>
      <w:r w:rsidRPr="00D17F1B">
        <w:rPr>
          <w:rFonts w:ascii="Times New Roman" w:eastAsia="Times New Roman" w:hAnsi="Times New Roman"/>
          <w:sz w:val="28"/>
          <w:szCs w:val="28"/>
          <w:lang w:eastAsia="ar-SA"/>
        </w:rPr>
        <w:t>№ 1</w:t>
      </w:r>
    </w:p>
    <w:p w:rsidR="00CE517A" w:rsidRPr="00CE517A" w:rsidRDefault="00CE517A" w:rsidP="00CE517A">
      <w:pPr>
        <w:suppressAutoHyphens/>
        <w:spacing w:after="0" w:line="240" w:lineRule="auto"/>
        <w:ind w:firstLine="709"/>
        <w:jc w:val="right"/>
        <w:rPr>
          <w:rFonts w:ascii="Times New Roman" w:eastAsia="Times New Roman" w:hAnsi="Times New Roman"/>
          <w:color w:val="000000"/>
          <w:sz w:val="28"/>
          <w:szCs w:val="28"/>
          <w:lang w:eastAsia="ar-SA"/>
        </w:rPr>
      </w:pPr>
      <w:r w:rsidRPr="00CE517A">
        <w:rPr>
          <w:rFonts w:ascii="Times New Roman" w:eastAsia="Times New Roman" w:hAnsi="Times New Roman"/>
          <w:color w:val="000000"/>
          <w:sz w:val="28"/>
          <w:szCs w:val="28"/>
          <w:lang w:eastAsia="ar-SA"/>
        </w:rPr>
        <w:t xml:space="preserve">к постановлению Администрации </w:t>
      </w:r>
    </w:p>
    <w:p w:rsidR="00CE517A" w:rsidRPr="00CE517A" w:rsidRDefault="00CE517A" w:rsidP="00CE517A">
      <w:pPr>
        <w:suppressAutoHyphens/>
        <w:spacing w:after="0" w:line="240" w:lineRule="auto"/>
        <w:ind w:firstLine="709"/>
        <w:jc w:val="right"/>
        <w:rPr>
          <w:rFonts w:ascii="Times New Roman" w:eastAsia="Times New Roman" w:hAnsi="Times New Roman"/>
          <w:color w:val="000000"/>
          <w:sz w:val="28"/>
          <w:szCs w:val="28"/>
          <w:lang w:eastAsia="ar-SA"/>
        </w:rPr>
      </w:pPr>
      <w:r w:rsidRPr="00CE517A">
        <w:rPr>
          <w:rFonts w:ascii="Times New Roman" w:eastAsia="Times New Roman" w:hAnsi="Times New Roman"/>
          <w:sz w:val="28"/>
          <w:szCs w:val="28"/>
          <w:lang w:eastAsia="ru-RU"/>
        </w:rPr>
        <w:t xml:space="preserve">Камышевского сельского </w:t>
      </w:r>
      <w:r w:rsidRPr="00CE517A">
        <w:rPr>
          <w:rFonts w:ascii="Times New Roman" w:eastAsia="Times New Roman" w:hAnsi="Times New Roman"/>
          <w:color w:val="000000"/>
          <w:sz w:val="28"/>
          <w:szCs w:val="28"/>
          <w:lang w:eastAsia="ar-SA"/>
        </w:rPr>
        <w:t>поселения</w:t>
      </w:r>
    </w:p>
    <w:p w:rsidR="00CE517A" w:rsidRPr="00CE517A" w:rsidRDefault="00CE517A" w:rsidP="00CE517A">
      <w:pPr>
        <w:spacing w:after="0" w:line="240" w:lineRule="auto"/>
        <w:ind w:left="6237"/>
        <w:jc w:val="right"/>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от 2</w:t>
      </w:r>
      <w:r>
        <w:rPr>
          <w:rFonts w:ascii="Times New Roman" w:eastAsia="Times New Roman" w:hAnsi="Times New Roman"/>
          <w:sz w:val="28"/>
          <w:szCs w:val="28"/>
          <w:lang w:eastAsia="ru-RU"/>
        </w:rPr>
        <w:t>7</w:t>
      </w:r>
      <w:r w:rsidRPr="00CE517A">
        <w:rPr>
          <w:rFonts w:ascii="Times New Roman" w:eastAsia="Times New Roman" w:hAnsi="Times New Roman"/>
          <w:sz w:val="28"/>
          <w:szCs w:val="28"/>
          <w:lang w:eastAsia="ru-RU"/>
        </w:rPr>
        <w:t>.12.2023 г. № 13</w:t>
      </w:r>
      <w:r w:rsidR="00D17F1B" w:rsidRPr="00D17F1B">
        <w:rPr>
          <w:rFonts w:ascii="Times New Roman" w:eastAsia="Times New Roman" w:hAnsi="Times New Roman"/>
          <w:sz w:val="28"/>
          <w:szCs w:val="28"/>
          <w:lang w:eastAsia="ru-RU"/>
        </w:rPr>
        <w:t>8</w:t>
      </w:r>
      <w:r w:rsidRPr="00CE517A">
        <w:rPr>
          <w:rFonts w:ascii="Times New Roman" w:eastAsia="Times New Roman" w:hAnsi="Times New Roman"/>
          <w:color w:val="FF0000"/>
          <w:sz w:val="28"/>
          <w:szCs w:val="28"/>
          <w:lang w:eastAsia="ru-RU"/>
        </w:rPr>
        <w:t xml:space="preserve"> </w:t>
      </w:r>
    </w:p>
    <w:p w:rsidR="00C43C84" w:rsidRPr="00CE517A" w:rsidRDefault="00C43C84" w:rsidP="00C43C84">
      <w:pPr>
        <w:pStyle w:val="ConsPlusTitle"/>
        <w:rPr>
          <w:rFonts w:ascii="Times New Roman" w:hAnsi="Times New Roman" w:cs="Times New Roman"/>
          <w:sz w:val="28"/>
          <w:szCs w:val="28"/>
        </w:rPr>
      </w:pPr>
    </w:p>
    <w:p w:rsidR="006B08C9" w:rsidRPr="00CE517A" w:rsidRDefault="00C43C84" w:rsidP="006B08C9">
      <w:pPr>
        <w:widowControl w:val="0"/>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CE517A">
        <w:rPr>
          <w:rFonts w:ascii="Times New Roman" w:hAnsi="Times New Roman"/>
          <w:b/>
          <w:bCs/>
          <w:sz w:val="28"/>
          <w:szCs w:val="28"/>
        </w:rPr>
        <w:t xml:space="preserve">Порядок учета бюджетных и денежных средств получателей средств бюджета муниципального образования </w:t>
      </w:r>
      <w:r w:rsidR="006B08C9" w:rsidRPr="00CE517A">
        <w:rPr>
          <w:rFonts w:ascii="Times New Roman" w:eastAsia="Times New Roman" w:hAnsi="Times New Roman"/>
          <w:b/>
          <w:bCs/>
          <w:sz w:val="28"/>
          <w:szCs w:val="28"/>
          <w:lang w:eastAsia="ru-RU"/>
        </w:rPr>
        <w:t>«</w:t>
      </w:r>
      <w:r w:rsidR="00CE517A" w:rsidRPr="00CE517A">
        <w:rPr>
          <w:rFonts w:ascii="Times New Roman" w:eastAsia="Times New Roman" w:hAnsi="Times New Roman"/>
          <w:b/>
          <w:bCs/>
          <w:sz w:val="28"/>
          <w:szCs w:val="28"/>
          <w:lang w:eastAsia="ru-RU"/>
        </w:rPr>
        <w:t>Камышевское</w:t>
      </w:r>
      <w:r w:rsidR="006B08C9" w:rsidRPr="00CE517A">
        <w:rPr>
          <w:rFonts w:ascii="Times New Roman" w:eastAsia="Times New Roman" w:hAnsi="Times New Roman"/>
          <w:b/>
          <w:bCs/>
          <w:sz w:val="28"/>
          <w:szCs w:val="28"/>
          <w:lang w:eastAsia="ru-RU"/>
        </w:rPr>
        <w:t xml:space="preserve"> сельское поселение» </w:t>
      </w:r>
    </w:p>
    <w:p w:rsidR="00C43C84" w:rsidRPr="00CE517A" w:rsidRDefault="00C43C84" w:rsidP="006B08C9">
      <w:pPr>
        <w:pStyle w:val="ConsPlusTitle"/>
        <w:jc w:val="center"/>
        <w:rPr>
          <w:rFonts w:ascii="Times New Roman" w:hAnsi="Times New Roman" w:cs="Times New Roman"/>
          <w:sz w:val="28"/>
          <w:szCs w:val="28"/>
        </w:rPr>
      </w:pPr>
    </w:p>
    <w:p w:rsidR="00C43C84" w:rsidRPr="00CE517A" w:rsidRDefault="00C43C84" w:rsidP="00C43C84">
      <w:pPr>
        <w:pStyle w:val="ConsPlusTitle"/>
        <w:jc w:val="center"/>
        <w:outlineLvl w:val="1"/>
        <w:rPr>
          <w:rFonts w:ascii="Times New Roman" w:hAnsi="Times New Roman" w:cs="Times New Roman"/>
          <w:sz w:val="28"/>
          <w:szCs w:val="28"/>
        </w:rPr>
      </w:pPr>
      <w:r w:rsidRPr="00CE517A">
        <w:rPr>
          <w:rFonts w:ascii="Times New Roman" w:hAnsi="Times New Roman" w:cs="Times New Roman"/>
          <w:sz w:val="28"/>
          <w:szCs w:val="28"/>
        </w:rPr>
        <w:t>I. Общие положения</w:t>
      </w:r>
    </w:p>
    <w:p w:rsidR="00C43C84" w:rsidRPr="00CE517A" w:rsidRDefault="00C43C84" w:rsidP="00C43C84">
      <w:pPr>
        <w:pStyle w:val="ConsPlusNormal"/>
        <w:jc w:val="both"/>
        <w:rPr>
          <w:rFonts w:ascii="Times New Roman" w:hAnsi="Times New Roman" w:cs="Times New Roman"/>
          <w:sz w:val="28"/>
          <w:szCs w:val="28"/>
        </w:rPr>
      </w:pPr>
    </w:p>
    <w:p w:rsidR="00C43C84" w:rsidRPr="00CE517A" w:rsidRDefault="00C43C84" w:rsidP="00CE517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E517A">
        <w:rPr>
          <w:rFonts w:ascii="Times New Roman" w:hAnsi="Times New Roman"/>
          <w:sz w:val="28"/>
          <w:szCs w:val="28"/>
        </w:rPr>
        <w:t>1. Настоящий Порядок учета бюджетных и денежных обязательств получателей средств бюджета</w:t>
      </w:r>
      <w:r w:rsidRPr="00CE517A">
        <w:rPr>
          <w:rFonts w:ascii="Times New Roman" w:hAnsi="Times New Roman"/>
          <w:bCs/>
          <w:sz w:val="28"/>
          <w:szCs w:val="28"/>
        </w:rPr>
        <w:t xml:space="preserve"> муниципального образования </w:t>
      </w:r>
      <w:r w:rsidR="006B08C9" w:rsidRPr="00CE517A">
        <w:rPr>
          <w:rFonts w:ascii="Times New Roman" w:eastAsia="Times New Roman" w:hAnsi="Times New Roman"/>
          <w:b/>
          <w:bCs/>
          <w:sz w:val="28"/>
          <w:szCs w:val="28"/>
          <w:lang w:eastAsia="ru-RU"/>
        </w:rPr>
        <w:t>«</w:t>
      </w:r>
      <w:r w:rsidR="00CE517A">
        <w:rPr>
          <w:rFonts w:ascii="Times New Roman" w:eastAsia="Times New Roman" w:hAnsi="Times New Roman"/>
          <w:sz w:val="28"/>
          <w:szCs w:val="28"/>
          <w:lang w:eastAsia="ru-RU"/>
        </w:rPr>
        <w:t>Камышевское</w:t>
      </w:r>
      <w:r w:rsidR="006B08C9" w:rsidRPr="00CE517A">
        <w:rPr>
          <w:rFonts w:ascii="Times New Roman" w:eastAsia="Times New Roman" w:hAnsi="Times New Roman"/>
          <w:sz w:val="28"/>
          <w:szCs w:val="28"/>
          <w:lang w:eastAsia="ru-RU"/>
        </w:rPr>
        <w:t xml:space="preserve"> сельское поселение»</w:t>
      </w:r>
      <w:r w:rsidRPr="00CE517A">
        <w:rPr>
          <w:rFonts w:ascii="Times New Roman" w:hAnsi="Times New Roman"/>
          <w:b/>
          <w:bCs/>
          <w:sz w:val="28"/>
          <w:szCs w:val="28"/>
        </w:rPr>
        <w:t xml:space="preserve"> </w:t>
      </w:r>
      <w:r w:rsidRPr="00CE517A">
        <w:rPr>
          <w:rFonts w:ascii="Times New Roman" w:hAnsi="Times New Roman"/>
          <w:sz w:val="28"/>
          <w:szCs w:val="28"/>
        </w:rPr>
        <w:t>(далее – Порядок, местный бюджет)</w:t>
      </w:r>
      <w:r w:rsidRPr="00CE517A">
        <w:rPr>
          <w:rFonts w:ascii="Times New Roman" w:hAnsi="Times New Roman"/>
          <w:b/>
          <w:bCs/>
          <w:sz w:val="28"/>
          <w:szCs w:val="28"/>
        </w:rPr>
        <w:t xml:space="preserve"> </w:t>
      </w:r>
      <w:r w:rsidRPr="00CE517A">
        <w:rPr>
          <w:rFonts w:ascii="Times New Roman" w:hAnsi="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CE517A" w:rsidRDefault="00C43C84" w:rsidP="00CE517A">
      <w:pPr>
        <w:widowControl w:val="0"/>
        <w:autoSpaceDE w:val="0"/>
        <w:autoSpaceDN w:val="0"/>
        <w:adjustRightInd w:val="0"/>
        <w:spacing w:after="0" w:line="240" w:lineRule="auto"/>
        <w:contextualSpacing/>
        <w:jc w:val="both"/>
        <w:rPr>
          <w:rFonts w:ascii="Times New Roman" w:hAnsi="Times New Roman"/>
          <w:sz w:val="28"/>
          <w:szCs w:val="28"/>
        </w:rPr>
      </w:pPr>
      <w:r w:rsidRPr="00CE517A">
        <w:rPr>
          <w:rFonts w:ascii="Times New Roman" w:hAnsi="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CE517A">
        <w:rPr>
          <w:rFonts w:ascii="Times New Roman" w:eastAsia="Times New Roman" w:hAnsi="Times New Roman"/>
          <w:bCs/>
          <w:sz w:val="28"/>
          <w:szCs w:val="28"/>
          <w:lang w:eastAsia="ru-RU"/>
        </w:rPr>
        <w:t>Камышевского</w:t>
      </w:r>
      <w:r w:rsidR="006B08C9" w:rsidRPr="00CE517A">
        <w:rPr>
          <w:rFonts w:ascii="Times New Roman" w:eastAsia="Times New Roman" w:hAnsi="Times New Roman"/>
          <w:bCs/>
          <w:sz w:val="28"/>
          <w:szCs w:val="28"/>
          <w:lang w:eastAsia="ru-RU"/>
        </w:rPr>
        <w:t xml:space="preserve"> сельского </w:t>
      </w:r>
      <w:r w:rsidR="00CE517A" w:rsidRPr="00CE517A">
        <w:rPr>
          <w:rFonts w:ascii="Times New Roman" w:eastAsia="Times New Roman" w:hAnsi="Times New Roman"/>
          <w:bCs/>
          <w:sz w:val="28"/>
          <w:szCs w:val="28"/>
          <w:lang w:eastAsia="ru-RU"/>
        </w:rPr>
        <w:t xml:space="preserve">поселения </w:t>
      </w:r>
      <w:r w:rsidR="00CE517A" w:rsidRPr="00CE517A">
        <w:rPr>
          <w:rFonts w:ascii="Times New Roman" w:hAnsi="Times New Roman"/>
          <w:sz w:val="28"/>
          <w:szCs w:val="28"/>
        </w:rPr>
        <w:t>(</w:t>
      </w:r>
      <w:r w:rsidRPr="00CE517A">
        <w:rPr>
          <w:rFonts w:ascii="Times New Roman" w:hAnsi="Times New Roman"/>
          <w:sz w:val="28"/>
          <w:szCs w:val="28"/>
        </w:rPr>
        <w:t>далее -Уполномоченный орган).</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84D2F" w:rsidRPr="00CE517A" w:rsidRDefault="00C43C84" w:rsidP="00C84D2F">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CE517A">
          <w:rPr>
            <w:rFonts w:ascii="Times New Roman" w:hAnsi="Times New Roman" w:cs="Times New Roman"/>
            <w:sz w:val="28"/>
            <w:szCs w:val="28"/>
          </w:rPr>
          <w:t>приложениях № 1</w:t>
        </w:r>
      </w:hyperlink>
      <w:r w:rsidRPr="00CE517A">
        <w:rPr>
          <w:rFonts w:ascii="Times New Roman" w:hAnsi="Times New Roman" w:cs="Times New Roman"/>
          <w:sz w:val="28"/>
          <w:szCs w:val="28"/>
        </w:rPr>
        <w:t xml:space="preserve"> и </w:t>
      </w:r>
      <w:hyperlink w:anchor="P441" w:history="1">
        <w:r w:rsidRPr="00CE517A">
          <w:rPr>
            <w:rFonts w:ascii="Times New Roman" w:hAnsi="Times New Roman" w:cs="Times New Roman"/>
            <w:sz w:val="28"/>
            <w:szCs w:val="28"/>
          </w:rPr>
          <w:t>№ 2</w:t>
        </w:r>
      </w:hyperlink>
      <w:r w:rsidRPr="00CE517A">
        <w:rPr>
          <w:rFonts w:ascii="Times New Roman" w:hAnsi="Times New Roman" w:cs="Times New Roman"/>
          <w:sz w:val="28"/>
          <w:szCs w:val="28"/>
        </w:rPr>
        <w:t xml:space="preserve"> к настоящему Порядку соответственно.</w:t>
      </w:r>
    </w:p>
    <w:p w:rsidR="00C84D2F" w:rsidRPr="00CE517A" w:rsidRDefault="00C43C84" w:rsidP="00C84D2F">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3. </w:t>
      </w:r>
      <w:r w:rsidR="00C84D2F" w:rsidRPr="00CE517A">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w:t>
      </w:r>
      <w:r w:rsidR="006E4DEB" w:rsidRPr="00CE517A">
        <w:rPr>
          <w:rFonts w:ascii="Times New Roman" w:hAnsi="Times New Roman" w:cs="Times New Roman"/>
          <w:sz w:val="28"/>
          <w:szCs w:val="28"/>
        </w:rPr>
        <w:t xml:space="preserve">в форме электронного документа с использованием информационных систем Федерального казначейства </w:t>
      </w:r>
      <w:r w:rsidR="00C84D2F" w:rsidRPr="00CE517A">
        <w:rPr>
          <w:rFonts w:ascii="Times New Roman" w:hAnsi="Times New Roman" w:cs="Times New Roman"/>
          <w:sz w:val="28"/>
          <w:szCs w:val="28"/>
        </w:rPr>
        <w:t xml:space="preserve">на основании документов, предусмотренных в </w:t>
      </w:r>
      <w:hyperlink r:id="rId12" w:history="1">
        <w:r w:rsidR="00C84D2F" w:rsidRPr="00CE517A">
          <w:rPr>
            <w:rFonts w:ascii="Times New Roman" w:hAnsi="Times New Roman" w:cs="Times New Roman"/>
            <w:sz w:val="28"/>
            <w:szCs w:val="28"/>
          </w:rPr>
          <w:t>графах 2</w:t>
        </w:r>
      </w:hyperlink>
      <w:r w:rsidR="00C84D2F" w:rsidRPr="00CE517A">
        <w:rPr>
          <w:rFonts w:ascii="Times New Roman" w:hAnsi="Times New Roman" w:cs="Times New Roman"/>
          <w:sz w:val="28"/>
          <w:szCs w:val="28"/>
        </w:rPr>
        <w:t xml:space="preserve"> и </w:t>
      </w:r>
      <w:hyperlink r:id="rId13" w:history="1">
        <w:r w:rsidR="00C84D2F" w:rsidRPr="00CE517A">
          <w:rPr>
            <w:rFonts w:ascii="Times New Roman" w:hAnsi="Times New Roman" w:cs="Times New Roman"/>
            <w:sz w:val="28"/>
            <w:szCs w:val="28"/>
          </w:rPr>
          <w:t>3</w:t>
        </w:r>
      </w:hyperlink>
      <w:r w:rsidR="00C84D2F" w:rsidRPr="00CE517A">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4" w:history="1">
        <w:r w:rsidR="00C84D2F" w:rsidRPr="00CE517A">
          <w:rPr>
            <w:rFonts w:ascii="Times New Roman" w:hAnsi="Times New Roman" w:cs="Times New Roman"/>
            <w:sz w:val="28"/>
            <w:szCs w:val="28"/>
          </w:rPr>
          <w:t>приложению N 3</w:t>
        </w:r>
      </w:hyperlink>
      <w:r w:rsidR="00C84D2F" w:rsidRPr="00CE517A">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5" w:history="1">
        <w:r w:rsidR="00C84D2F" w:rsidRPr="00CE517A">
          <w:rPr>
            <w:rFonts w:ascii="Times New Roman" w:hAnsi="Times New Roman" w:cs="Times New Roman"/>
            <w:sz w:val="28"/>
            <w:szCs w:val="28"/>
          </w:rPr>
          <w:t>пунктами 1</w:t>
        </w:r>
      </w:hyperlink>
      <w:r w:rsidR="00C84D2F" w:rsidRPr="00CE517A">
        <w:rPr>
          <w:rFonts w:ascii="Times New Roman" w:hAnsi="Times New Roman" w:cs="Times New Roman"/>
          <w:sz w:val="28"/>
          <w:szCs w:val="28"/>
        </w:rPr>
        <w:t xml:space="preserve">, </w:t>
      </w:r>
      <w:hyperlink r:id="rId16" w:history="1">
        <w:r w:rsidR="00C84D2F" w:rsidRPr="00CE517A">
          <w:rPr>
            <w:rFonts w:ascii="Times New Roman" w:hAnsi="Times New Roman" w:cs="Times New Roman"/>
            <w:sz w:val="28"/>
            <w:szCs w:val="28"/>
          </w:rPr>
          <w:t>2</w:t>
        </w:r>
      </w:hyperlink>
      <w:r w:rsidR="00C84D2F" w:rsidRPr="00CE517A">
        <w:rPr>
          <w:rFonts w:ascii="Times New Roman" w:hAnsi="Times New Roman" w:cs="Times New Roman"/>
          <w:sz w:val="28"/>
          <w:szCs w:val="28"/>
        </w:rPr>
        <w:t xml:space="preserve"> Перечня, подлежащих размещению в единой информационной системе, а также </w:t>
      </w:r>
      <w:hyperlink r:id="rId17" w:history="1">
        <w:r w:rsidR="00C84D2F" w:rsidRPr="00CE517A">
          <w:rPr>
            <w:rFonts w:ascii="Times New Roman" w:hAnsi="Times New Roman" w:cs="Times New Roman"/>
            <w:color w:val="0000FF"/>
            <w:sz w:val="28"/>
            <w:szCs w:val="28"/>
          </w:rPr>
          <w:t xml:space="preserve">пунктом </w:t>
        </w:r>
        <w:r w:rsidR="00D5498B" w:rsidRPr="00CE517A">
          <w:rPr>
            <w:rFonts w:ascii="Times New Roman" w:hAnsi="Times New Roman" w:cs="Times New Roman"/>
            <w:color w:val="0000FF"/>
            <w:sz w:val="28"/>
            <w:szCs w:val="28"/>
          </w:rPr>
          <w:t>3</w:t>
        </w:r>
      </w:hyperlink>
      <w:r w:rsidR="00C84D2F" w:rsidRPr="00CE517A">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8" w:history="1">
        <w:r w:rsidR="00C84D2F" w:rsidRPr="00CE517A">
          <w:rPr>
            <w:rFonts w:ascii="Times New Roman" w:hAnsi="Times New Roman" w:cs="Times New Roman"/>
            <w:color w:val="0000FF"/>
            <w:sz w:val="28"/>
            <w:szCs w:val="28"/>
          </w:rPr>
          <w:t>частью 6 статьи 103</w:t>
        </w:r>
      </w:hyperlink>
      <w:r w:rsidR="00C84D2F" w:rsidRPr="00CE517A">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3354DA" w:rsidRPr="00CE517A" w:rsidRDefault="003354DA" w:rsidP="003354DA">
      <w:pPr>
        <w:pStyle w:val="ConsPlusNormal"/>
        <w:ind w:firstLine="709"/>
        <w:jc w:val="both"/>
        <w:rPr>
          <w:rFonts w:ascii="Times New Roman" w:eastAsia="Calibri" w:hAnsi="Times New Roman" w:cs="Times New Roman"/>
          <w:sz w:val="28"/>
          <w:szCs w:val="28"/>
        </w:rPr>
      </w:pPr>
      <w:r w:rsidRPr="00CE517A">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66C19" w:rsidRPr="00CE517A" w:rsidRDefault="00266C19" w:rsidP="003E569A">
      <w:pPr>
        <w:autoSpaceDE w:val="0"/>
        <w:autoSpaceDN w:val="0"/>
        <w:adjustRightInd w:val="0"/>
        <w:spacing w:after="0" w:line="240" w:lineRule="auto"/>
        <w:ind w:firstLine="708"/>
        <w:jc w:val="both"/>
        <w:rPr>
          <w:rFonts w:ascii="Times New Roman" w:hAnsi="Times New Roman"/>
          <w:sz w:val="28"/>
          <w:szCs w:val="28"/>
          <w:lang w:eastAsia="ru-RU"/>
        </w:rPr>
      </w:pPr>
      <w:r w:rsidRPr="00CE517A">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71A6B" w:rsidRPr="00CE517A" w:rsidRDefault="003354DA" w:rsidP="003E569A">
      <w:pPr>
        <w:pStyle w:val="ConsPlusNormal"/>
        <w:ind w:firstLine="708"/>
        <w:jc w:val="both"/>
        <w:rPr>
          <w:rFonts w:ascii="Times New Roman" w:eastAsia="Calibri" w:hAnsi="Times New Roman" w:cs="Times New Roman"/>
          <w:sz w:val="28"/>
          <w:szCs w:val="28"/>
        </w:rPr>
      </w:pPr>
      <w:r w:rsidRPr="00CE517A">
        <w:rPr>
          <w:rFonts w:ascii="Times New Roman" w:eastAsia="Calibri" w:hAnsi="Times New Roman" w:cs="Times New Roman"/>
          <w:sz w:val="28"/>
          <w:szCs w:val="28"/>
        </w:rPr>
        <w:t>4. </w:t>
      </w:r>
      <w:hyperlink r:id="rId19" w:history="1">
        <w:r w:rsidR="00F71A6B" w:rsidRPr="00CE517A">
          <w:rPr>
            <w:rFonts w:ascii="Times New Roman" w:eastAsia="Calibri" w:hAnsi="Times New Roman" w:cs="Times New Roman"/>
            <w:sz w:val="28"/>
            <w:szCs w:val="28"/>
          </w:rPr>
          <w:t>Сведения</w:t>
        </w:r>
      </w:hyperlink>
      <w:r w:rsidR="00F71A6B" w:rsidRPr="00CE517A">
        <w:rPr>
          <w:rFonts w:ascii="Times New Roman" w:eastAsia="Calibri" w:hAnsi="Times New Roman" w:cs="Times New Roman"/>
          <w:sz w:val="28"/>
          <w:szCs w:val="28"/>
        </w:rPr>
        <w:t xml:space="preserve"> о бюджетном обязательстве и </w:t>
      </w:r>
      <w:hyperlink r:id="rId20" w:history="1">
        <w:r w:rsidR="00F71A6B" w:rsidRPr="00CE517A">
          <w:rPr>
            <w:rFonts w:ascii="Times New Roman" w:eastAsia="Calibri" w:hAnsi="Times New Roman" w:cs="Times New Roman"/>
            <w:sz w:val="28"/>
            <w:szCs w:val="28"/>
          </w:rPr>
          <w:t>Сведения</w:t>
        </w:r>
      </w:hyperlink>
      <w:r w:rsidR="00F71A6B" w:rsidRPr="00CE517A">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00F71A6B" w:rsidRPr="00CE517A">
        <w:rPr>
          <w:rFonts w:ascii="Times New Roman" w:hAnsi="Times New Roman" w:cs="Times New Roman"/>
          <w:sz w:val="28"/>
          <w:szCs w:val="28"/>
        </w:rPr>
        <w:t>Уполномоченный орган</w:t>
      </w:r>
      <w:r w:rsidR="00F71A6B" w:rsidRPr="00CE517A">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71A6B" w:rsidRPr="00CE517A" w:rsidRDefault="00F71A6B" w:rsidP="003E569A">
      <w:pPr>
        <w:pStyle w:val="ConsPlusNormal"/>
        <w:ind w:firstLine="708"/>
        <w:jc w:val="both"/>
        <w:rPr>
          <w:rFonts w:ascii="Times New Roman" w:hAnsi="Times New Roman" w:cs="Times New Roman"/>
          <w:sz w:val="28"/>
          <w:szCs w:val="28"/>
        </w:rPr>
      </w:pPr>
      <w:r w:rsidRPr="00CE517A">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0D92" w:rsidRPr="00CE517A" w:rsidRDefault="00F71A6B" w:rsidP="003E569A">
      <w:pPr>
        <w:pStyle w:val="ConsPlusNormal"/>
        <w:ind w:firstLine="708"/>
        <w:jc w:val="both"/>
        <w:rPr>
          <w:rFonts w:ascii="Times New Roman" w:hAnsi="Times New Roman" w:cs="Times New Roman"/>
          <w:sz w:val="28"/>
          <w:szCs w:val="28"/>
        </w:rPr>
      </w:pPr>
      <w:r w:rsidRPr="00CE517A">
        <w:rPr>
          <w:rFonts w:ascii="Times New Roman" w:hAnsi="Times New Roman" w:cs="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640D92" w:rsidRPr="00CE517A" w:rsidRDefault="00C43C84" w:rsidP="003E569A">
      <w:pPr>
        <w:pStyle w:val="ConsPlusNormal"/>
        <w:ind w:firstLine="708"/>
        <w:jc w:val="both"/>
        <w:rPr>
          <w:rFonts w:ascii="Times New Roman" w:hAnsi="Times New Roman" w:cs="Times New Roman"/>
          <w:sz w:val="28"/>
          <w:szCs w:val="28"/>
        </w:rPr>
      </w:pPr>
      <w:r w:rsidRPr="00CE517A">
        <w:rPr>
          <w:rFonts w:ascii="Times New Roman" w:hAnsi="Times New Roman" w:cs="Times New Roman"/>
          <w:sz w:val="28"/>
          <w:szCs w:val="28"/>
        </w:rPr>
        <w:t xml:space="preserve">5. </w:t>
      </w:r>
      <w:r w:rsidR="00640D92" w:rsidRPr="00CE517A">
        <w:rPr>
          <w:rFonts w:ascii="Times New Roman" w:hAnsi="Times New Roman" w:cs="Times New Roman"/>
          <w:sz w:val="28"/>
          <w:szCs w:val="28"/>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43C84" w:rsidRPr="00CE517A" w:rsidRDefault="00C43C84" w:rsidP="003E569A">
      <w:pPr>
        <w:pStyle w:val="ConsPlusNormal"/>
        <w:ind w:firstLine="708"/>
        <w:jc w:val="both"/>
        <w:rPr>
          <w:rFonts w:ascii="Times New Roman" w:hAnsi="Times New Roman" w:cs="Times New Roman"/>
          <w:sz w:val="28"/>
          <w:szCs w:val="28"/>
        </w:rPr>
      </w:pPr>
      <w:r w:rsidRPr="00CE517A">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C43C84" w:rsidRPr="00CE517A" w:rsidRDefault="00C43C84" w:rsidP="00C43C84">
      <w:pPr>
        <w:pStyle w:val="ConsPlusNormal"/>
        <w:jc w:val="both"/>
        <w:rPr>
          <w:rFonts w:ascii="Times New Roman" w:hAnsi="Times New Roman" w:cs="Times New Roman"/>
          <w:sz w:val="28"/>
          <w:szCs w:val="28"/>
        </w:rPr>
      </w:pPr>
    </w:p>
    <w:p w:rsidR="00C43C84" w:rsidRPr="00CE517A" w:rsidRDefault="00C43C84" w:rsidP="00C43C84">
      <w:pPr>
        <w:pStyle w:val="ConsPlusTitle"/>
        <w:jc w:val="center"/>
        <w:outlineLvl w:val="1"/>
        <w:rPr>
          <w:rFonts w:ascii="Times New Roman" w:hAnsi="Times New Roman" w:cs="Times New Roman"/>
          <w:sz w:val="28"/>
          <w:szCs w:val="28"/>
        </w:rPr>
      </w:pPr>
      <w:r w:rsidRPr="00CE517A">
        <w:rPr>
          <w:rFonts w:ascii="Times New Roman" w:hAnsi="Times New Roman" w:cs="Times New Roman"/>
          <w:sz w:val="28"/>
          <w:szCs w:val="28"/>
        </w:rPr>
        <w:t>II. Постановка на учет бюджетных обязательств и внесение</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в них изменений</w:t>
      </w:r>
    </w:p>
    <w:p w:rsidR="00C43C84" w:rsidRPr="00CE517A" w:rsidRDefault="00C43C84" w:rsidP="00C43C84">
      <w:pPr>
        <w:pStyle w:val="ConsPlusTitle"/>
        <w:jc w:val="center"/>
        <w:rPr>
          <w:rFonts w:ascii="Times New Roman" w:hAnsi="Times New Roman" w:cs="Times New Roman"/>
          <w:sz w:val="28"/>
          <w:szCs w:val="28"/>
        </w:rPr>
      </w:pPr>
    </w:p>
    <w:p w:rsidR="00C43C84" w:rsidRPr="00CE517A" w:rsidRDefault="00C43C84" w:rsidP="00C43C84">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21" w:history="1">
        <w:r w:rsidRPr="00CE517A">
          <w:rPr>
            <w:rFonts w:ascii="Times New Roman" w:hAnsi="Times New Roman"/>
            <w:sz w:val="28"/>
            <w:szCs w:val="28"/>
          </w:rPr>
          <w:t>пунктом 1</w:t>
        </w:r>
      </w:hyperlink>
      <w:r w:rsidRPr="00CE517A">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22" w:history="1">
        <w:r w:rsidRPr="00CE517A">
          <w:rPr>
            <w:rFonts w:ascii="Times New Roman" w:hAnsi="Times New Roman"/>
            <w:sz w:val="28"/>
            <w:szCs w:val="28"/>
          </w:rPr>
          <w:t>пунктами 3</w:t>
        </w:r>
      </w:hyperlink>
      <w:r w:rsidRPr="00CE517A">
        <w:rPr>
          <w:rFonts w:ascii="Times New Roman" w:hAnsi="Times New Roman"/>
          <w:sz w:val="28"/>
          <w:szCs w:val="28"/>
        </w:rPr>
        <w:t xml:space="preserve"> – 8</w:t>
      </w:r>
      <w:hyperlink r:id="rId23" w:history="1">
        <w:r w:rsidRPr="00CE517A">
          <w:rPr>
            <w:rFonts w:ascii="Times New Roman" w:hAnsi="Times New Roman"/>
            <w:sz w:val="28"/>
            <w:szCs w:val="28"/>
          </w:rPr>
          <w:t xml:space="preserve"> графы 2</w:t>
        </w:r>
      </w:hyperlink>
      <w:r w:rsidRPr="00CE517A">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CE517A">
          <w:rPr>
            <w:rFonts w:ascii="Times New Roman" w:hAnsi="Times New Roman" w:cs="Times New Roman"/>
            <w:sz w:val="28"/>
            <w:szCs w:val="28"/>
          </w:rPr>
          <w:t xml:space="preserve">пунктом </w:t>
        </w:r>
        <w:r w:rsidR="004216A0" w:rsidRPr="00CE517A">
          <w:rPr>
            <w:rFonts w:ascii="Times New Roman" w:hAnsi="Times New Roman" w:cs="Times New Roman"/>
            <w:sz w:val="28"/>
            <w:szCs w:val="28"/>
          </w:rPr>
          <w:t xml:space="preserve">5, </w:t>
        </w:r>
        <w:r w:rsidRPr="00CE517A">
          <w:rPr>
            <w:rFonts w:ascii="Times New Roman" w:hAnsi="Times New Roman" w:cs="Times New Roman"/>
            <w:sz w:val="28"/>
            <w:szCs w:val="28"/>
          </w:rPr>
          <w:t>8 графы 2</w:t>
        </w:r>
      </w:hyperlink>
      <w:r w:rsidRPr="00CE517A">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CE517A">
          <w:rPr>
            <w:rFonts w:ascii="Times New Roman" w:hAnsi="Times New Roman" w:cs="Times New Roman"/>
            <w:sz w:val="28"/>
            <w:szCs w:val="28"/>
          </w:rPr>
          <w:t>абзацем первым пункта 20</w:t>
        </w:r>
      </w:hyperlink>
      <w:r w:rsidRPr="00CE517A">
        <w:rPr>
          <w:rFonts w:ascii="Times New Roman" w:hAnsi="Times New Roman" w:cs="Times New Roman"/>
          <w:sz w:val="28"/>
          <w:szCs w:val="28"/>
        </w:rPr>
        <w:t xml:space="preserve"> настоящего Порядка.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CE517A">
          <w:rPr>
            <w:rFonts w:ascii="Times New Roman" w:hAnsi="Times New Roman" w:cs="Times New Roman"/>
            <w:sz w:val="28"/>
            <w:szCs w:val="28"/>
          </w:rPr>
          <w:t xml:space="preserve">пунктом </w:t>
        </w:r>
        <w:r w:rsidR="004216A0" w:rsidRPr="00CE517A">
          <w:rPr>
            <w:rFonts w:ascii="Times New Roman" w:hAnsi="Times New Roman" w:cs="Times New Roman"/>
            <w:sz w:val="28"/>
            <w:szCs w:val="28"/>
          </w:rPr>
          <w:t xml:space="preserve">5, </w:t>
        </w:r>
        <w:r w:rsidRPr="00CE517A">
          <w:rPr>
            <w:rFonts w:ascii="Times New Roman" w:hAnsi="Times New Roman" w:cs="Times New Roman"/>
            <w:sz w:val="28"/>
            <w:szCs w:val="28"/>
          </w:rPr>
          <w:t>8 графы 2</w:t>
        </w:r>
      </w:hyperlink>
      <w:r w:rsidRPr="00CE517A">
        <w:rPr>
          <w:rFonts w:ascii="Times New Roman" w:hAnsi="Times New Roman" w:cs="Times New Roman"/>
          <w:sz w:val="28"/>
          <w:szCs w:val="28"/>
        </w:rPr>
        <w:t xml:space="preserve"> Перечня, осуществляет Уполномоченный орган после проверки наличия в распоряжении о совершении казначейск</w:t>
      </w:r>
      <w:r w:rsidR="00CF0EE8" w:rsidRPr="00CE517A">
        <w:rPr>
          <w:rFonts w:ascii="Times New Roman" w:hAnsi="Times New Roman" w:cs="Times New Roman"/>
          <w:sz w:val="28"/>
          <w:szCs w:val="28"/>
        </w:rPr>
        <w:t>ого</w:t>
      </w:r>
      <w:r w:rsidRPr="00CE517A">
        <w:rPr>
          <w:rFonts w:ascii="Times New Roman" w:hAnsi="Times New Roman" w:cs="Times New Roman"/>
          <w:sz w:val="28"/>
          <w:szCs w:val="28"/>
        </w:rPr>
        <w:t xml:space="preserve"> платеж</w:t>
      </w:r>
      <w:r w:rsidR="00CF0EE8" w:rsidRPr="00CE517A">
        <w:rPr>
          <w:rFonts w:ascii="Times New Roman" w:hAnsi="Times New Roman" w:cs="Times New Roman"/>
          <w:sz w:val="28"/>
          <w:szCs w:val="28"/>
        </w:rPr>
        <w:t>а</w:t>
      </w:r>
      <w:r w:rsidRPr="00CE517A">
        <w:rPr>
          <w:rFonts w:ascii="Times New Roman" w:hAnsi="Times New Roman" w:cs="Times New Roman"/>
          <w:sz w:val="28"/>
          <w:szCs w:val="28"/>
        </w:rPr>
        <w:t xml:space="preserve">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w:t>
      </w:r>
      <w:r w:rsidR="00CF0EE8" w:rsidRPr="00CE517A">
        <w:rPr>
          <w:rFonts w:ascii="Times New Roman" w:hAnsi="Times New Roman" w:cs="Times New Roman"/>
          <w:sz w:val="28"/>
          <w:szCs w:val="28"/>
        </w:rPr>
        <w:t>,</w:t>
      </w:r>
      <w:r w:rsidRPr="00CE517A">
        <w:rPr>
          <w:rFonts w:ascii="Times New Roman" w:hAnsi="Times New Roman" w:cs="Times New Roman"/>
          <w:sz w:val="28"/>
          <w:szCs w:val="28"/>
        </w:rPr>
        <w:t xml:space="preserve"> типа бюджетного обязательства.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б) получателем средств местного бюджета: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w:t>
      </w:r>
      <w:hyperlink r:id="rId24" w:history="1">
        <w:r w:rsidRPr="00CE517A">
          <w:rPr>
            <w:rFonts w:ascii="Times New Roman" w:hAnsi="Times New Roman" w:cs="Times New Roman"/>
            <w:sz w:val="28"/>
            <w:szCs w:val="28"/>
          </w:rPr>
          <w:t>пунктом 1 графы 2</w:t>
        </w:r>
      </w:hyperlink>
      <w:r w:rsidRPr="00CE517A">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w:t>
      </w:r>
      <w:hyperlink r:id="rId25" w:history="1">
        <w:r w:rsidRPr="00CE517A">
          <w:rPr>
            <w:rFonts w:ascii="Times New Roman" w:hAnsi="Times New Roman" w:cs="Times New Roman"/>
            <w:sz w:val="28"/>
            <w:szCs w:val="28"/>
          </w:rPr>
          <w:t>пунктом 2 графы 2</w:t>
        </w:r>
      </w:hyperlink>
      <w:r w:rsidRPr="00CE517A">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6" w:history="1">
        <w:r w:rsidRPr="00CE517A">
          <w:rPr>
            <w:rFonts w:ascii="Times New Roman" w:hAnsi="Times New Roman" w:cs="Times New Roman"/>
            <w:sz w:val="28"/>
            <w:szCs w:val="28"/>
          </w:rPr>
          <w:t>подпунктом "а" пункта 26</w:t>
        </w:r>
      </w:hyperlink>
      <w:r w:rsidRPr="00CE517A">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sidR="008C7194" w:rsidRPr="00CE517A">
        <w:rPr>
          <w:rFonts w:ascii="Times New Roman" w:hAnsi="Times New Roman" w:cs="Times New Roman"/>
          <w:sz w:val="28"/>
          <w:szCs w:val="28"/>
        </w:rPr>
        <w:t xml:space="preserve"> (далее - Правил контроля N 1193)</w:t>
      </w:r>
      <w:r w:rsidRPr="00CE517A">
        <w:rPr>
          <w:rFonts w:ascii="Times New Roman" w:hAnsi="Times New Roman" w:cs="Times New Roman"/>
          <w:sz w:val="28"/>
          <w:szCs w:val="28"/>
        </w:rPr>
        <w:t>;</w:t>
      </w:r>
    </w:p>
    <w:p w:rsidR="00C43C84" w:rsidRPr="00CE517A" w:rsidRDefault="00C43C84" w:rsidP="004200B3">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8C7194" w:rsidRPr="00CE517A" w:rsidRDefault="00C43C84" w:rsidP="004200B3">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w:t>
      </w:r>
      <w:hyperlink w:anchor="P513" w:history="1">
        <w:r w:rsidRPr="00CE517A">
          <w:rPr>
            <w:rFonts w:ascii="Times New Roman" w:hAnsi="Times New Roman" w:cs="Times New Roman"/>
            <w:sz w:val="28"/>
            <w:szCs w:val="28"/>
          </w:rPr>
          <w:t>пунктом 3 графы 2</w:t>
        </w:r>
      </w:hyperlink>
      <w:r w:rsidRPr="00CE517A">
        <w:rPr>
          <w:rFonts w:ascii="Times New Roman" w:hAnsi="Times New Roman" w:cs="Times New Roman"/>
          <w:sz w:val="28"/>
          <w:szCs w:val="28"/>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w:t>
      </w:r>
      <w:hyperlink w:anchor="P526" w:history="1">
        <w:r w:rsidRPr="00CE517A">
          <w:rPr>
            <w:rFonts w:ascii="Times New Roman" w:hAnsi="Times New Roman" w:cs="Times New Roman"/>
            <w:sz w:val="28"/>
            <w:szCs w:val="28"/>
          </w:rPr>
          <w:t>пунктом 4 графы 2</w:t>
        </w:r>
      </w:hyperlink>
      <w:r w:rsidRPr="00CE517A">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w:t>
      </w:r>
      <w:hyperlink w:anchor="P589" w:history="1">
        <w:r w:rsidRPr="00CE517A">
          <w:rPr>
            <w:rFonts w:ascii="Times New Roman" w:hAnsi="Times New Roman" w:cs="Times New Roman"/>
            <w:sz w:val="28"/>
            <w:szCs w:val="28"/>
          </w:rPr>
          <w:t xml:space="preserve">пунктами </w:t>
        </w:r>
      </w:hyperlink>
      <w:r w:rsidRPr="00CE517A">
        <w:rPr>
          <w:rFonts w:ascii="Times New Roman" w:hAnsi="Times New Roman" w:cs="Times New Roman"/>
          <w:sz w:val="28"/>
          <w:szCs w:val="28"/>
        </w:rPr>
        <w:t>6 – 7</w:t>
      </w:r>
      <w:hyperlink w:anchor="P596" w:history="1"/>
      <w:r w:rsidRPr="00CE517A">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C43C84" w:rsidRPr="00CE517A" w:rsidRDefault="00C43C84" w:rsidP="00C43C84">
      <w:pPr>
        <w:pStyle w:val="ConsPlusNormal"/>
        <w:ind w:firstLine="709"/>
        <w:jc w:val="both"/>
        <w:rPr>
          <w:rFonts w:ascii="Times New Roman" w:hAnsi="Times New Roman" w:cs="Times New Roman"/>
          <w:sz w:val="28"/>
          <w:szCs w:val="28"/>
        </w:rPr>
      </w:pPr>
      <w:bookmarkStart w:id="5" w:name="P82"/>
      <w:bookmarkEnd w:id="5"/>
      <w:r w:rsidRPr="00CE517A">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CE517A">
          <w:rPr>
            <w:rFonts w:ascii="Times New Roman" w:hAnsi="Times New Roman" w:cs="Times New Roman"/>
            <w:sz w:val="28"/>
            <w:szCs w:val="28"/>
          </w:rPr>
          <w:t>пункта 7</w:t>
        </w:r>
      </w:hyperlink>
      <w:r w:rsidRPr="00CE517A">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8570D1" w:rsidRPr="00CE517A">
        <w:rPr>
          <w:rFonts w:ascii="Times New Roman" w:hAnsi="Times New Roman" w:cs="Times New Roman"/>
          <w:sz w:val="28"/>
          <w:szCs w:val="28"/>
        </w:rPr>
        <w:t xml:space="preserve"> (при отсутствии в единой информационной системе документа-основания)</w:t>
      </w:r>
      <w:r w:rsidRPr="00CE517A">
        <w:rPr>
          <w:rFonts w:ascii="Times New Roman" w:hAnsi="Times New Roman" w:cs="Times New Roman"/>
          <w:sz w:val="28"/>
          <w:szCs w:val="28"/>
        </w:rPr>
        <w:t>.</w:t>
      </w:r>
    </w:p>
    <w:p w:rsidR="00C43C84" w:rsidRPr="00CE517A" w:rsidRDefault="00C43C84" w:rsidP="000C22C7">
      <w:pPr>
        <w:pStyle w:val="ConsPlusNormal"/>
        <w:ind w:firstLine="709"/>
        <w:jc w:val="both"/>
        <w:rPr>
          <w:rFonts w:ascii="Times New Roman" w:hAnsi="Times New Roman" w:cs="Times New Roman"/>
          <w:sz w:val="28"/>
          <w:szCs w:val="28"/>
        </w:rPr>
      </w:pPr>
      <w:bookmarkStart w:id="6" w:name="P85"/>
      <w:bookmarkEnd w:id="6"/>
      <w:r w:rsidRPr="00CE517A">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CE517A">
        <w:rPr>
          <w:rFonts w:ascii="Times New Roman" w:hAnsi="Times New Roman" w:cs="Times New Roman"/>
          <w:color w:val="C00000"/>
          <w:sz w:val="28"/>
          <w:szCs w:val="28"/>
        </w:rPr>
        <w:t xml:space="preserve"> </w:t>
      </w:r>
      <w:r w:rsidRPr="00CE517A">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C43C84" w:rsidRPr="00CE517A" w:rsidRDefault="00C43C84" w:rsidP="000C22C7">
      <w:pPr>
        <w:pStyle w:val="ConsPlusNormal"/>
        <w:ind w:firstLine="709"/>
        <w:jc w:val="both"/>
        <w:rPr>
          <w:rFonts w:ascii="Times New Roman" w:hAnsi="Times New Roman" w:cs="Times New Roman"/>
          <w:sz w:val="28"/>
          <w:szCs w:val="28"/>
        </w:rPr>
      </w:pPr>
      <w:bookmarkStart w:id="7" w:name="P87"/>
      <w:bookmarkEnd w:id="7"/>
      <w:r w:rsidRPr="00CE517A">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CE517A">
          <w:rPr>
            <w:rFonts w:ascii="Times New Roman" w:hAnsi="Times New Roman" w:cs="Times New Roman"/>
            <w:sz w:val="28"/>
            <w:szCs w:val="28"/>
          </w:rPr>
          <w:t>Сведения</w:t>
        </w:r>
      </w:hyperlink>
      <w:r w:rsidRPr="00CE517A">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C43C84" w:rsidRPr="00CE517A" w:rsidRDefault="00C43C84" w:rsidP="000C22C7">
      <w:pPr>
        <w:pStyle w:val="ConsPlusNormal"/>
        <w:ind w:firstLine="709"/>
        <w:jc w:val="both"/>
        <w:rPr>
          <w:rFonts w:ascii="Times New Roman" w:hAnsi="Times New Roman" w:cs="Times New Roman"/>
          <w:sz w:val="28"/>
          <w:szCs w:val="28"/>
        </w:rPr>
      </w:pPr>
      <w:bookmarkStart w:id="8" w:name="P88"/>
      <w:bookmarkEnd w:id="8"/>
      <w:r w:rsidRPr="00CE517A">
        <w:rPr>
          <w:rFonts w:ascii="Times New Roman" w:hAnsi="Times New Roman" w:cs="Times New Roman"/>
          <w:sz w:val="28"/>
          <w:szCs w:val="28"/>
        </w:rPr>
        <w:t xml:space="preserve">- </w:t>
      </w:r>
      <w:r w:rsidR="00CE517A" w:rsidRPr="00CE517A">
        <w:rPr>
          <w:rFonts w:ascii="Times New Roman" w:hAnsi="Times New Roman" w:cs="Times New Roman"/>
          <w:sz w:val="28"/>
          <w:szCs w:val="28"/>
        </w:rPr>
        <w:t>не превышение</w:t>
      </w:r>
      <w:r w:rsidRPr="00CE517A">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C43C84" w:rsidRPr="00CE517A" w:rsidRDefault="00C43C84" w:rsidP="000C22C7">
      <w:pPr>
        <w:pStyle w:val="ConsPlusNormal"/>
        <w:ind w:firstLine="709"/>
        <w:jc w:val="both"/>
        <w:rPr>
          <w:rFonts w:ascii="Times New Roman" w:hAnsi="Times New Roman" w:cs="Times New Roman"/>
          <w:sz w:val="28"/>
          <w:szCs w:val="28"/>
        </w:rPr>
      </w:pPr>
      <w:bookmarkStart w:id="9" w:name="P89"/>
      <w:bookmarkEnd w:id="9"/>
      <w:r w:rsidRPr="00CE517A">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r w:rsidR="00E026FC" w:rsidRPr="00CE517A">
        <w:rPr>
          <w:rFonts w:ascii="Times New Roman" w:hAnsi="Times New Roman" w:cs="Times New Roman"/>
          <w:sz w:val="28"/>
          <w:szCs w:val="28"/>
        </w:rPr>
        <w:t>;</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CE517A">
          <w:rPr>
            <w:rFonts w:ascii="Times New Roman" w:hAnsi="Times New Roman" w:cs="Times New Roman"/>
            <w:sz w:val="28"/>
            <w:szCs w:val="28"/>
          </w:rPr>
          <w:t>абзацем четвертым</w:t>
        </w:r>
      </w:hyperlink>
      <w:r w:rsidRPr="00CE517A">
        <w:rPr>
          <w:rFonts w:ascii="Times New Roman" w:hAnsi="Times New Roman" w:cs="Times New Roman"/>
          <w:sz w:val="28"/>
          <w:szCs w:val="28"/>
        </w:rPr>
        <w:t xml:space="preserve"> настоящего пункта.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sidR="003D5983" w:rsidRPr="00CE517A">
        <w:rPr>
          <w:rFonts w:ascii="Times New Roman" w:hAnsi="Times New Roman" w:cs="Times New Roman"/>
          <w:sz w:val="28"/>
          <w:szCs w:val="28"/>
        </w:rPr>
        <w:t>, используемому Федеральным казначейством в целях санкционирования операций с целевыми расходами (далее – аналитический код)</w:t>
      </w:r>
      <w:r w:rsidRPr="00CE517A">
        <w:rPr>
          <w:rFonts w:ascii="Times New Roman" w:hAnsi="Times New Roman" w:cs="Times New Roman"/>
          <w:sz w:val="28"/>
          <w:szCs w:val="28"/>
        </w:rPr>
        <w:t>, отраженному на соответствующем лицевом счете получателя средств бюджета.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CE517A" w:rsidRPr="00CE517A">
        <w:rPr>
          <w:rFonts w:ascii="Times New Roman" w:hAnsi="Times New Roman" w:cs="Times New Roman"/>
          <w:sz w:val="28"/>
          <w:szCs w:val="28"/>
        </w:rPr>
        <w:t>не превышения</w:t>
      </w:r>
      <w:r w:rsidRPr="00CE517A">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E026FC"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4F36ED" w:rsidRPr="00CE517A" w:rsidRDefault="00E026FC"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11. </w:t>
      </w:r>
      <w:r w:rsidR="004F36ED" w:rsidRPr="00CE517A">
        <w:rPr>
          <w:rFonts w:ascii="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7" w:history="1">
        <w:r w:rsidR="004F36ED" w:rsidRPr="00CE517A">
          <w:rPr>
            <w:rFonts w:ascii="Times New Roman" w:hAnsi="Times New Roman" w:cs="Times New Roman"/>
            <w:sz w:val="28"/>
            <w:szCs w:val="28"/>
          </w:rPr>
          <w:t>законодательством</w:t>
        </w:r>
      </w:hyperlink>
      <w:r w:rsidR="004F36ED" w:rsidRPr="00CE517A">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E026FC" w:rsidRPr="00CE517A">
        <w:rPr>
          <w:rFonts w:ascii="Times New Roman" w:hAnsi="Times New Roman" w:cs="Times New Roman"/>
          <w:sz w:val="28"/>
          <w:szCs w:val="28"/>
        </w:rPr>
        <w:t>2</w:t>
      </w:r>
      <w:r w:rsidRPr="00CE517A">
        <w:rPr>
          <w:rFonts w:ascii="Times New Roman" w:hAnsi="Times New Roman" w:cs="Times New Roman"/>
          <w:sz w:val="28"/>
          <w:szCs w:val="28"/>
        </w:rPr>
        <w:t xml:space="preserve">. В случае положительного результата проверки, предусмотренной </w:t>
      </w:r>
      <w:hyperlink w:anchor="P85" w:history="1">
        <w:r w:rsidRPr="00CE517A">
          <w:rPr>
            <w:rFonts w:ascii="Times New Roman" w:hAnsi="Times New Roman" w:cs="Times New Roman"/>
            <w:sz w:val="28"/>
            <w:szCs w:val="28"/>
          </w:rPr>
          <w:t>пунктом 10</w:t>
        </w:r>
      </w:hyperlink>
      <w:r w:rsidRPr="00CE517A">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CE517A">
          <w:rPr>
            <w:rFonts w:ascii="Times New Roman" w:hAnsi="Times New Roman" w:cs="Times New Roman"/>
            <w:sz w:val="28"/>
            <w:szCs w:val="28"/>
          </w:rPr>
          <w:t>абзаце первом пункта 10</w:t>
        </w:r>
      </w:hyperlink>
      <w:r w:rsidRPr="00CE517A">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CE517A">
          <w:rPr>
            <w:rFonts w:ascii="Times New Roman" w:hAnsi="Times New Roman" w:cs="Times New Roman"/>
            <w:sz w:val="28"/>
            <w:szCs w:val="28"/>
          </w:rPr>
          <w:t>реквизиты</w:t>
        </w:r>
      </w:hyperlink>
      <w:r w:rsidRPr="00CE517A">
        <w:rPr>
          <w:rFonts w:ascii="Times New Roman" w:hAnsi="Times New Roman" w:cs="Times New Roman"/>
          <w:sz w:val="28"/>
          <w:szCs w:val="28"/>
        </w:rPr>
        <w:t xml:space="preserve"> которого установлены в Приложении № 9 к настоящему Порядку (далее – Извещение о бюджетном обязательстве).</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C43C84" w:rsidRPr="00CE517A" w:rsidRDefault="00C43C84" w:rsidP="000C22C7">
      <w:pPr>
        <w:pStyle w:val="ConsPlusNormal"/>
        <w:ind w:firstLine="709"/>
        <w:jc w:val="both"/>
        <w:rPr>
          <w:rFonts w:ascii="Times New Roman" w:hAnsi="Times New Roman" w:cs="Times New Roman"/>
          <w:sz w:val="28"/>
          <w:szCs w:val="28"/>
        </w:rPr>
      </w:pPr>
      <w:bookmarkStart w:id="10" w:name="P113"/>
      <w:bookmarkEnd w:id="10"/>
      <w:r w:rsidRPr="00CE517A">
        <w:rPr>
          <w:rFonts w:ascii="Times New Roman" w:hAnsi="Times New Roman" w:cs="Times New Roman"/>
          <w:sz w:val="28"/>
          <w:szCs w:val="28"/>
        </w:rPr>
        <w:t>1</w:t>
      </w:r>
      <w:r w:rsidR="00C76C8B">
        <w:rPr>
          <w:rFonts w:ascii="Times New Roman" w:hAnsi="Times New Roman" w:cs="Times New Roman"/>
          <w:sz w:val="28"/>
          <w:szCs w:val="28"/>
        </w:rPr>
        <w:t>3</w:t>
      </w:r>
      <w:r w:rsidRPr="00CE517A">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CE517A">
          <w:rPr>
            <w:rFonts w:ascii="Times New Roman" w:hAnsi="Times New Roman" w:cs="Times New Roman"/>
            <w:sz w:val="28"/>
            <w:szCs w:val="28"/>
          </w:rPr>
          <w:t>пункта 10</w:t>
        </w:r>
      </w:hyperlink>
      <w:r w:rsidRPr="00CE517A">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CE517A">
          <w:rPr>
            <w:rFonts w:ascii="Times New Roman" w:hAnsi="Times New Roman" w:cs="Times New Roman"/>
            <w:sz w:val="28"/>
            <w:szCs w:val="28"/>
          </w:rPr>
          <w:t>абзацем первым пункта 10</w:t>
        </w:r>
      </w:hyperlink>
      <w:r w:rsidRPr="00CE517A">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C76C8B">
        <w:rPr>
          <w:rFonts w:ascii="Times New Roman" w:hAnsi="Times New Roman" w:cs="Times New Roman"/>
          <w:sz w:val="28"/>
          <w:szCs w:val="28"/>
        </w:rPr>
        <w:t>4</w:t>
      </w:r>
      <w:r w:rsidRPr="00CE517A">
        <w:rPr>
          <w:rFonts w:ascii="Times New Roman" w:hAnsi="Times New Roman" w:cs="Times New Roman"/>
          <w:sz w:val="28"/>
          <w:szCs w:val="28"/>
        </w:rPr>
        <w:t xml:space="preserve">. </w:t>
      </w:r>
      <w:bookmarkStart w:id="11" w:name="P126"/>
      <w:bookmarkEnd w:id="11"/>
      <w:r w:rsidRPr="00CE517A">
        <w:rPr>
          <w:rFonts w:ascii="Times New Roman" w:hAnsi="Times New Roman" w:cs="Times New Roman"/>
          <w:sz w:val="28"/>
          <w:szCs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CE517A">
          <w:rPr>
            <w:rFonts w:ascii="Times New Roman" w:hAnsi="Times New Roman" w:cs="Times New Roman"/>
            <w:sz w:val="28"/>
            <w:szCs w:val="28"/>
          </w:rPr>
          <w:t>абзацем первым пункта 10</w:t>
        </w:r>
      </w:hyperlink>
      <w:r w:rsidRPr="00CE517A">
        <w:rPr>
          <w:rFonts w:ascii="Times New Roman" w:hAnsi="Times New Roman" w:cs="Times New Roman"/>
          <w:sz w:val="28"/>
          <w:szCs w:val="28"/>
        </w:rPr>
        <w:t xml:space="preserve"> настоящего Порядка:</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8" w:history="1">
        <w:r w:rsidRPr="00CE517A">
          <w:rPr>
            <w:rFonts w:ascii="Times New Roman" w:hAnsi="Times New Roman"/>
            <w:sz w:val="28"/>
            <w:szCs w:val="28"/>
          </w:rPr>
          <w:t>пунктами 1</w:t>
        </w:r>
      </w:hyperlink>
      <w:r w:rsidRPr="00CE517A">
        <w:rPr>
          <w:rFonts w:ascii="Times New Roman" w:hAnsi="Times New Roman"/>
          <w:sz w:val="28"/>
          <w:szCs w:val="28"/>
        </w:rPr>
        <w:t xml:space="preserve"> или 8 графы 2 Перечня:</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представленных в электронной форме, – направляет получателю средств местного бюджета уведомление в электронной форме;</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xml:space="preserve">- в отношении Сведений о бюджетных обязательствах, возникших на основании документов-оснований, предусмотренных </w:t>
      </w:r>
      <w:hyperlink r:id="rId29" w:history="1">
        <w:r w:rsidRPr="00CE517A">
          <w:rPr>
            <w:rFonts w:ascii="Times New Roman" w:hAnsi="Times New Roman"/>
            <w:sz w:val="28"/>
            <w:szCs w:val="28"/>
          </w:rPr>
          <w:t xml:space="preserve">пунктами </w:t>
        </w:r>
      </w:hyperlink>
      <w:r w:rsidRPr="00CE517A">
        <w:rPr>
          <w:rFonts w:ascii="Times New Roman" w:hAnsi="Times New Roman"/>
          <w:sz w:val="28"/>
          <w:szCs w:val="28"/>
        </w:rPr>
        <w:t>3 – 7</w:t>
      </w:r>
      <w:hyperlink r:id="rId30" w:history="1">
        <w:r w:rsidRPr="00CE517A">
          <w:rPr>
            <w:rFonts w:ascii="Times New Roman" w:hAnsi="Times New Roman"/>
            <w:sz w:val="28"/>
            <w:szCs w:val="28"/>
          </w:rPr>
          <w:t xml:space="preserve"> графы 2</w:t>
        </w:r>
      </w:hyperlink>
      <w:r w:rsidRPr="00CE517A">
        <w:rPr>
          <w:rFonts w:ascii="Times New Roman" w:hAnsi="Times New Roman"/>
          <w:sz w:val="28"/>
          <w:szCs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получателю средств местного бюджета Извещение о бюджетном обязательстве;</w:t>
      </w:r>
    </w:p>
    <w:p w:rsidR="00C43C84" w:rsidRPr="00CE517A" w:rsidRDefault="00C43C84" w:rsidP="000C22C7">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31" w:history="1">
        <w:r w:rsidRPr="00CE517A">
          <w:rPr>
            <w:rFonts w:ascii="Times New Roman" w:hAnsi="Times New Roman"/>
            <w:sz w:val="28"/>
            <w:szCs w:val="28"/>
          </w:rPr>
          <w:t>приложении № 4</w:t>
        </w:r>
      </w:hyperlink>
      <w:r w:rsidRPr="00CE517A">
        <w:rPr>
          <w:rFonts w:ascii="Times New Roman" w:hAnsi="Times New Roman"/>
          <w:sz w:val="28"/>
          <w:szCs w:val="28"/>
        </w:rPr>
        <w:t xml:space="preserve"> к настоящему Порядку (далее – Уведомление о превышении).</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C76C8B">
        <w:rPr>
          <w:rFonts w:ascii="Times New Roman" w:hAnsi="Times New Roman" w:cs="Times New Roman"/>
          <w:sz w:val="28"/>
          <w:szCs w:val="28"/>
        </w:rPr>
        <w:t>5</w:t>
      </w:r>
      <w:r w:rsidRPr="00CE517A">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CE517A">
          <w:rPr>
            <w:rFonts w:ascii="Times New Roman" w:hAnsi="Times New Roman" w:cs="Times New Roman"/>
            <w:sz w:val="28"/>
            <w:szCs w:val="28"/>
          </w:rPr>
          <w:t>пунктом 8</w:t>
        </w:r>
      </w:hyperlink>
      <w:r w:rsidRPr="00CE517A">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CE517A">
          <w:rPr>
            <w:rFonts w:ascii="Times New Roman" w:hAnsi="Times New Roman" w:cs="Times New Roman"/>
            <w:sz w:val="28"/>
            <w:szCs w:val="28"/>
          </w:rPr>
          <w:t>пунктами 1</w:t>
        </w:r>
      </w:hyperlink>
      <w:r w:rsidRPr="00CE517A">
        <w:rPr>
          <w:rFonts w:ascii="Times New Roman" w:hAnsi="Times New Roman" w:cs="Times New Roman"/>
          <w:sz w:val="28"/>
          <w:szCs w:val="28"/>
        </w:rPr>
        <w:t xml:space="preserve"> – 8</w:t>
      </w:r>
      <w:hyperlink w:anchor="P596" w:history="1">
        <w:r w:rsidRPr="00CE517A">
          <w:rPr>
            <w:rFonts w:ascii="Times New Roman" w:hAnsi="Times New Roman" w:cs="Times New Roman"/>
            <w:sz w:val="28"/>
            <w:szCs w:val="28"/>
          </w:rPr>
          <w:t xml:space="preserve"> графы 2</w:t>
        </w:r>
      </w:hyperlink>
      <w:r w:rsidRPr="00CE517A">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CE517A">
          <w:rPr>
            <w:rFonts w:ascii="Times New Roman" w:hAnsi="Times New Roman" w:cs="Times New Roman"/>
            <w:sz w:val="28"/>
            <w:szCs w:val="28"/>
          </w:rPr>
          <w:t>пунктом 8</w:t>
        </w:r>
      </w:hyperlink>
      <w:r w:rsidRPr="00CE517A">
        <w:rPr>
          <w:rFonts w:ascii="Times New Roman" w:hAnsi="Times New Roman" w:cs="Times New Roman"/>
          <w:sz w:val="28"/>
          <w:szCs w:val="28"/>
        </w:rPr>
        <w:t xml:space="preserve"> настоящего Порядка.</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CE517A">
          <w:rPr>
            <w:rFonts w:ascii="Times New Roman" w:hAnsi="Times New Roman" w:cs="Times New Roman"/>
            <w:sz w:val="28"/>
            <w:szCs w:val="28"/>
          </w:rPr>
          <w:t xml:space="preserve">абзаца </w:t>
        </w:r>
      </w:hyperlink>
      <w:r w:rsidRPr="00CE517A">
        <w:rPr>
          <w:rFonts w:ascii="Times New Roman" w:hAnsi="Times New Roman" w:cs="Times New Roman"/>
          <w:sz w:val="28"/>
          <w:szCs w:val="28"/>
        </w:rPr>
        <w:t xml:space="preserve"> </w:t>
      </w:r>
      <w:hyperlink w:anchor="P88" w:history="1">
        <w:r w:rsidRPr="00CE517A">
          <w:rPr>
            <w:rFonts w:ascii="Times New Roman" w:hAnsi="Times New Roman" w:cs="Times New Roman"/>
            <w:sz w:val="28"/>
            <w:szCs w:val="28"/>
          </w:rPr>
          <w:t>четвертого пункта 10</w:t>
        </w:r>
      </w:hyperlink>
      <w:r w:rsidRPr="00CE517A">
        <w:rPr>
          <w:rFonts w:ascii="Times New Roman" w:hAnsi="Times New Roman" w:cs="Times New Roman"/>
          <w:sz w:val="28"/>
          <w:szCs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C43C84" w:rsidRPr="00CE517A" w:rsidRDefault="00C43C84" w:rsidP="000C22C7">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C76C8B">
        <w:rPr>
          <w:rFonts w:ascii="Times New Roman" w:hAnsi="Times New Roman" w:cs="Times New Roman"/>
          <w:sz w:val="28"/>
          <w:szCs w:val="28"/>
        </w:rPr>
        <w:t>6</w:t>
      </w:r>
      <w:r w:rsidRPr="00CE517A">
        <w:rPr>
          <w:rFonts w:ascii="Times New Roman" w:hAnsi="Times New Roman" w:cs="Times New Roman"/>
          <w:sz w:val="28"/>
          <w:szCs w:val="28"/>
        </w:rPr>
        <w:t>.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43C84" w:rsidRPr="00CE517A" w:rsidRDefault="00C43C84" w:rsidP="00C43C84">
      <w:pPr>
        <w:pStyle w:val="ConsPlusNormal"/>
        <w:ind w:firstLine="709"/>
        <w:jc w:val="both"/>
        <w:rPr>
          <w:rFonts w:ascii="Times New Roman" w:hAnsi="Times New Roman" w:cs="Times New Roman"/>
          <w:sz w:val="28"/>
          <w:szCs w:val="28"/>
        </w:rPr>
      </w:pPr>
    </w:p>
    <w:p w:rsidR="00C43C84" w:rsidRPr="00CE517A" w:rsidRDefault="00C43C84" w:rsidP="00C43C84">
      <w:pPr>
        <w:pStyle w:val="ConsPlusTitle"/>
        <w:jc w:val="center"/>
        <w:outlineLvl w:val="1"/>
        <w:rPr>
          <w:rFonts w:ascii="Times New Roman" w:hAnsi="Times New Roman" w:cs="Times New Roman"/>
          <w:sz w:val="28"/>
          <w:szCs w:val="28"/>
        </w:rPr>
      </w:pPr>
      <w:r w:rsidRPr="00CE517A">
        <w:rPr>
          <w:rFonts w:ascii="Times New Roman" w:hAnsi="Times New Roman" w:cs="Times New Roman"/>
          <w:sz w:val="28"/>
          <w:szCs w:val="28"/>
        </w:rPr>
        <w:t>III. Учет бюджетных обязательств по исполнительным</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документам, решениям налоговых органов</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C76C8B">
        <w:rPr>
          <w:rFonts w:ascii="Times New Roman" w:hAnsi="Times New Roman" w:cs="Times New Roman"/>
          <w:sz w:val="28"/>
          <w:szCs w:val="28"/>
        </w:rPr>
        <w:t>7</w:t>
      </w:r>
      <w:r w:rsidRPr="00CE517A">
        <w:rPr>
          <w:rFonts w:ascii="Times New Roman" w:hAnsi="Times New Roman" w:cs="Times New Roman"/>
          <w:sz w:val="28"/>
          <w:szCs w:val="28"/>
        </w:rPr>
        <w:t>.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1</w:t>
      </w:r>
      <w:r w:rsidR="00C76C8B">
        <w:rPr>
          <w:rFonts w:ascii="Times New Roman" w:hAnsi="Times New Roman" w:cs="Times New Roman"/>
          <w:sz w:val="28"/>
          <w:szCs w:val="28"/>
        </w:rPr>
        <w:t>8</w:t>
      </w:r>
      <w:r w:rsidRPr="00CE517A">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43C84" w:rsidRPr="00CE517A" w:rsidRDefault="00C43C84" w:rsidP="00C43C84">
      <w:pPr>
        <w:pStyle w:val="ConsPlusNormal"/>
        <w:ind w:firstLine="709"/>
        <w:jc w:val="center"/>
        <w:rPr>
          <w:rFonts w:ascii="Times New Roman" w:hAnsi="Times New Roman" w:cs="Times New Roman"/>
          <w:sz w:val="28"/>
          <w:szCs w:val="28"/>
        </w:rPr>
      </w:pPr>
    </w:p>
    <w:p w:rsidR="00C43C84" w:rsidRPr="00CE517A" w:rsidRDefault="00C43C84" w:rsidP="00C43C84">
      <w:pPr>
        <w:pStyle w:val="ConsPlusTitle"/>
        <w:jc w:val="center"/>
        <w:outlineLvl w:val="1"/>
        <w:rPr>
          <w:rFonts w:ascii="Times New Roman" w:hAnsi="Times New Roman" w:cs="Times New Roman"/>
          <w:sz w:val="28"/>
          <w:szCs w:val="28"/>
        </w:rPr>
      </w:pPr>
      <w:r w:rsidRPr="00CE517A">
        <w:rPr>
          <w:rFonts w:ascii="Times New Roman" w:hAnsi="Times New Roman" w:cs="Times New Roman"/>
          <w:sz w:val="28"/>
          <w:szCs w:val="28"/>
        </w:rPr>
        <w:t>IV. Постановка на учет денежных обязательств</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 внесение в них изменений</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76C8B" w:rsidP="00C43C84">
      <w:pPr>
        <w:pStyle w:val="ConsPlusNormal"/>
        <w:ind w:firstLine="709"/>
        <w:jc w:val="both"/>
        <w:rPr>
          <w:rFonts w:ascii="Times New Roman" w:hAnsi="Times New Roman" w:cs="Times New Roman"/>
          <w:sz w:val="28"/>
          <w:szCs w:val="28"/>
        </w:rPr>
      </w:pPr>
      <w:bookmarkStart w:id="12" w:name="P149"/>
      <w:bookmarkEnd w:id="12"/>
      <w:r>
        <w:rPr>
          <w:rFonts w:ascii="Times New Roman" w:hAnsi="Times New Roman" w:cs="Times New Roman"/>
          <w:sz w:val="28"/>
          <w:szCs w:val="28"/>
        </w:rPr>
        <w:t>19</w:t>
      </w:r>
      <w:r w:rsidR="00C43C84" w:rsidRPr="00CE517A">
        <w:rPr>
          <w:rFonts w:ascii="Times New Roman" w:hAnsi="Times New Roman" w:cs="Times New Roman"/>
          <w:sz w:val="28"/>
          <w:szCs w:val="28"/>
        </w:rPr>
        <w:t xml:space="preserve">.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306950" w:rsidRPr="00CE517A">
        <w:rPr>
          <w:rFonts w:ascii="Times New Roman" w:hAnsi="Times New Roman" w:cs="Times New Roman"/>
          <w:sz w:val="28"/>
          <w:szCs w:val="28"/>
        </w:rPr>
        <w:t>распоряжением</w:t>
      </w:r>
      <w:r w:rsidR="00C43C84" w:rsidRPr="00CE517A">
        <w:rPr>
          <w:rFonts w:ascii="Times New Roman" w:hAnsi="Times New Roman" w:cs="Times New Roman"/>
          <w:sz w:val="28"/>
          <w:szCs w:val="28"/>
        </w:rPr>
        <w:t xml:space="preserve"> руководителя учреждения  (далее соответственно – порядок санкционирования), за исключением случаев, указанных в </w:t>
      </w:r>
      <w:hyperlink w:anchor="P151" w:history="1">
        <w:r w:rsidR="00C43C84" w:rsidRPr="00CE517A">
          <w:rPr>
            <w:rFonts w:ascii="Times New Roman" w:hAnsi="Times New Roman" w:cs="Times New Roman"/>
            <w:sz w:val="28"/>
            <w:szCs w:val="28"/>
          </w:rPr>
          <w:t>абзацах третьем</w:t>
        </w:r>
      </w:hyperlink>
      <w:r w:rsidR="00C43C84" w:rsidRPr="00CE517A">
        <w:rPr>
          <w:rFonts w:ascii="Times New Roman" w:hAnsi="Times New Roman" w:cs="Times New Roman"/>
          <w:sz w:val="28"/>
          <w:szCs w:val="28"/>
        </w:rPr>
        <w:t xml:space="preserve"> – шестом  настоящего пункта.</w:t>
      </w:r>
    </w:p>
    <w:p w:rsidR="00C43C84" w:rsidRPr="00CE517A" w:rsidRDefault="00C43C84" w:rsidP="00C43C84">
      <w:pPr>
        <w:pStyle w:val="ConsPlusNormal"/>
        <w:ind w:firstLine="709"/>
        <w:jc w:val="both"/>
        <w:rPr>
          <w:rFonts w:ascii="Times New Roman" w:hAnsi="Times New Roman" w:cs="Times New Roman"/>
          <w:sz w:val="28"/>
          <w:szCs w:val="28"/>
        </w:rPr>
      </w:pPr>
      <w:bookmarkStart w:id="13" w:name="P150"/>
      <w:bookmarkEnd w:id="13"/>
      <w:r w:rsidRPr="00CE517A">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C43C84" w:rsidRPr="00CE517A" w:rsidRDefault="00C43C84" w:rsidP="00C43C84">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bookmarkStart w:id="14" w:name="P151"/>
      <w:bookmarkEnd w:id="14"/>
      <w:r w:rsidRPr="00CE517A">
        <w:rPr>
          <w:rFonts w:ascii="Times New Roman" w:eastAsia="Times New Roman" w:hAnsi="Times New Roman"/>
          <w:sz w:val="28"/>
          <w:szCs w:val="28"/>
          <w:lang w:eastAsia="ru-RU"/>
        </w:rPr>
        <w:t>исполнения денежного обязательства неоднократно</w:t>
      </w:r>
      <w:r w:rsidRPr="00CE517A">
        <w:rPr>
          <w:rFonts w:ascii="Times New Roman" w:hAnsi="Times New Roman"/>
          <w:sz w:val="28"/>
          <w:szCs w:val="28"/>
        </w:rPr>
        <w:t xml:space="preserve"> </w:t>
      </w:r>
      <w:r w:rsidRPr="00CE517A">
        <w:rPr>
          <w:rFonts w:ascii="Times New Roman" w:eastAsia="Times New Roman" w:hAnsi="Times New Roman"/>
          <w:sz w:val="28"/>
          <w:szCs w:val="28"/>
          <w:lang w:eastAsia="ru-RU"/>
        </w:rPr>
        <w:t>(в том числе с учетом ранее произведенных платежей, требующих подтверждения);</w:t>
      </w:r>
    </w:p>
    <w:p w:rsidR="00C43C84" w:rsidRPr="00CE517A" w:rsidRDefault="00C43C84" w:rsidP="00C43C84">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43C84" w:rsidRPr="00CE517A" w:rsidRDefault="00C43C84" w:rsidP="00C43C84">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C43C84" w:rsidRPr="00CE517A" w:rsidRDefault="00C43C84" w:rsidP="00C43C84">
      <w:pPr>
        <w:widowControl w:val="0"/>
        <w:autoSpaceDE w:val="0"/>
        <w:autoSpaceDN w:val="0"/>
        <w:spacing w:before="200" w:after="0" w:line="240" w:lineRule="auto"/>
        <w:ind w:firstLine="426"/>
        <w:jc w:val="both"/>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C43C84" w:rsidRPr="00CE517A" w:rsidRDefault="00C43C84" w:rsidP="00C43C84">
      <w:pPr>
        <w:autoSpaceDE w:val="0"/>
        <w:autoSpaceDN w:val="0"/>
        <w:adjustRightInd w:val="0"/>
        <w:spacing w:after="0" w:line="240" w:lineRule="auto"/>
        <w:ind w:firstLine="709"/>
        <w:jc w:val="both"/>
        <w:rPr>
          <w:rFonts w:ascii="Times New Roman" w:hAnsi="Times New Roman"/>
          <w:sz w:val="28"/>
          <w:szCs w:val="28"/>
        </w:rPr>
      </w:pPr>
      <w:r w:rsidRPr="00CE517A">
        <w:rPr>
          <w:rFonts w:ascii="Times New Roman" w:hAnsi="Times New Roman"/>
          <w:sz w:val="28"/>
          <w:szCs w:val="28"/>
        </w:rPr>
        <w:t>2</w:t>
      </w:r>
      <w:r w:rsidR="00C76C8B">
        <w:rPr>
          <w:rFonts w:ascii="Times New Roman" w:hAnsi="Times New Roman"/>
          <w:sz w:val="28"/>
          <w:szCs w:val="28"/>
        </w:rPr>
        <w:t>0</w:t>
      </w:r>
      <w:r w:rsidRPr="00CE517A">
        <w:rPr>
          <w:rFonts w:ascii="Times New Roman" w:hAnsi="Times New Roman"/>
          <w:sz w:val="28"/>
          <w:szCs w:val="28"/>
        </w:rPr>
        <w:t>. В случае если в рамках принятых бюджетных обязательств</w:t>
      </w:r>
      <w:r w:rsidR="004216A0" w:rsidRPr="00CE517A">
        <w:rPr>
          <w:rFonts w:ascii="Times New Roman" w:hAnsi="Times New Roman"/>
          <w:sz w:val="28"/>
          <w:szCs w:val="28"/>
        </w:rPr>
        <w:t>,</w:t>
      </w:r>
      <w:r w:rsidRPr="00CE517A">
        <w:rPr>
          <w:rFonts w:ascii="Times New Roman" w:hAnsi="Times New Roman"/>
          <w:sz w:val="28"/>
          <w:szCs w:val="28"/>
        </w:rPr>
        <w:t xml:space="preserve"> </w:t>
      </w:r>
      <w:r w:rsidR="004216A0" w:rsidRPr="00CE517A">
        <w:rPr>
          <w:rFonts w:ascii="Times New Roman" w:hAnsi="Times New Roman"/>
          <w:sz w:val="28"/>
          <w:szCs w:val="28"/>
        </w:rPr>
        <w:t xml:space="preserve">предусмотренных пункта 3 графы 2 Перечня, </w:t>
      </w:r>
      <w:r w:rsidRPr="00CE517A">
        <w:rPr>
          <w:rFonts w:ascii="Times New Roman" w:hAnsi="Times New Roman"/>
          <w:sz w:val="28"/>
          <w:szCs w:val="28"/>
        </w:rPr>
        <w:t xml:space="preserve">ранее поставлены на учет денежные обязательства, в случаях указанных в </w:t>
      </w:r>
      <w:hyperlink w:anchor="P151" w:history="1">
        <w:r w:rsidRPr="00CE517A">
          <w:rPr>
            <w:rFonts w:ascii="Times New Roman" w:hAnsi="Times New Roman"/>
            <w:sz w:val="28"/>
            <w:szCs w:val="28"/>
          </w:rPr>
          <w:t>абзацах третьем</w:t>
        </w:r>
      </w:hyperlink>
      <w:r w:rsidRPr="00CE517A">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1</w:t>
      </w:r>
      <w:r w:rsidRPr="00CE517A">
        <w:rPr>
          <w:rFonts w:ascii="Times New Roman" w:hAnsi="Times New Roman" w:cs="Times New Roman"/>
          <w:sz w:val="28"/>
          <w:szCs w:val="28"/>
        </w:rPr>
        <w:t>.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CE517A">
          <w:rPr>
            <w:rFonts w:ascii="Times New Roman" w:hAnsi="Times New Roman" w:cs="Times New Roman"/>
            <w:sz w:val="28"/>
            <w:szCs w:val="28"/>
          </w:rPr>
          <w:t>приложением № 2</w:t>
        </w:r>
      </w:hyperlink>
      <w:r w:rsidRPr="00CE517A">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C43C84" w:rsidRPr="00CE517A" w:rsidRDefault="00C43C84" w:rsidP="00CE517A">
      <w:pPr>
        <w:pStyle w:val="aa"/>
        <w:ind w:firstLine="709"/>
        <w:jc w:val="both"/>
        <w:rPr>
          <w:rFonts w:ascii="Times New Roman" w:hAnsi="Times New Roman"/>
          <w:sz w:val="28"/>
          <w:szCs w:val="28"/>
          <w:lang w:eastAsia="ru-RU"/>
        </w:rPr>
      </w:pPr>
      <w:r w:rsidRPr="00CE517A">
        <w:rPr>
          <w:rFonts w:ascii="Times New Roman" w:hAnsi="Times New Roman"/>
          <w:sz w:val="28"/>
          <w:szCs w:val="28"/>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C43C84" w:rsidRPr="00170218" w:rsidRDefault="00C43C84" w:rsidP="00170218">
      <w:pPr>
        <w:pStyle w:val="aa"/>
        <w:ind w:firstLine="709"/>
        <w:jc w:val="both"/>
        <w:rPr>
          <w:rFonts w:ascii="Times New Roman" w:hAnsi="Times New Roman"/>
          <w:sz w:val="28"/>
          <w:szCs w:val="28"/>
          <w:lang w:eastAsia="ru-RU"/>
        </w:rPr>
      </w:pPr>
      <w:r w:rsidRPr="00170218">
        <w:rPr>
          <w:rFonts w:ascii="Times New Roman" w:hAnsi="Times New Roman"/>
          <w:sz w:val="28"/>
          <w:szCs w:val="28"/>
          <w:lang w:eastAsia="ru-RU"/>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w:t>
      </w:r>
      <w:r w:rsidRPr="00CE517A">
        <w:rPr>
          <w:lang w:eastAsia="ru-RU"/>
        </w:rPr>
        <w:t xml:space="preserve"> </w:t>
      </w:r>
      <w:r w:rsidRPr="00170218">
        <w:rPr>
          <w:rFonts w:ascii="Times New Roman" w:hAnsi="Times New Roman"/>
          <w:sz w:val="28"/>
          <w:szCs w:val="28"/>
          <w:lang w:eastAsia="ru-RU"/>
        </w:rPr>
        <w:t>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43C84" w:rsidRPr="00170218" w:rsidRDefault="00C43C84" w:rsidP="00170218">
      <w:pPr>
        <w:pStyle w:val="aa"/>
        <w:ind w:firstLine="709"/>
        <w:jc w:val="both"/>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2</w:t>
      </w:r>
      <w:r w:rsidRPr="00CE517A">
        <w:rPr>
          <w:rFonts w:ascii="Times New Roman" w:hAnsi="Times New Roman" w:cs="Times New Roman"/>
          <w:sz w:val="28"/>
          <w:szCs w:val="28"/>
        </w:rPr>
        <w:t xml:space="preserve">.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CE517A">
          <w:rPr>
            <w:rFonts w:ascii="Times New Roman" w:hAnsi="Times New Roman" w:cs="Times New Roman"/>
            <w:sz w:val="28"/>
            <w:szCs w:val="28"/>
          </w:rPr>
          <w:t>абзацем первым пункта 22</w:t>
        </w:r>
      </w:hyperlink>
      <w:r w:rsidRPr="00CE517A">
        <w:rPr>
          <w:rFonts w:ascii="Times New Roman" w:hAnsi="Times New Roman" w:cs="Times New Roman"/>
          <w:sz w:val="28"/>
          <w:szCs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CE517A">
          <w:rPr>
            <w:rFonts w:ascii="Times New Roman" w:hAnsi="Times New Roman" w:cs="Times New Roman"/>
            <w:sz w:val="28"/>
            <w:szCs w:val="28"/>
          </w:rPr>
          <w:t>реквизиты</w:t>
        </w:r>
      </w:hyperlink>
      <w:r w:rsidRPr="00CE517A">
        <w:rPr>
          <w:rFonts w:ascii="Times New Roman" w:hAnsi="Times New Roman" w:cs="Times New Roman"/>
          <w:sz w:val="28"/>
          <w:szCs w:val="28"/>
        </w:rPr>
        <w:t xml:space="preserve"> которого установлены приложением № 10 (далее – Извещение о денежном обязательстве).</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C43C84" w:rsidRPr="00CE517A" w:rsidRDefault="00C43C84" w:rsidP="00CE517A">
      <w:pPr>
        <w:pStyle w:val="aa"/>
        <w:ind w:firstLine="709"/>
        <w:jc w:val="both"/>
        <w:rPr>
          <w:rFonts w:ascii="Times New Roman" w:hAnsi="Times New Roman"/>
          <w:sz w:val="28"/>
          <w:szCs w:val="28"/>
        </w:rPr>
      </w:pPr>
      <w:r w:rsidRPr="00CE517A">
        <w:rPr>
          <w:rFonts w:ascii="Times New Roman" w:hAnsi="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C43C84" w:rsidRPr="00CE517A" w:rsidRDefault="00C43C84" w:rsidP="00CE517A">
      <w:pPr>
        <w:pStyle w:val="aa"/>
        <w:ind w:firstLine="709"/>
        <w:jc w:val="both"/>
        <w:rPr>
          <w:rFonts w:ascii="Times New Roman" w:eastAsia="Times New Roman" w:hAnsi="Times New Roman"/>
          <w:sz w:val="28"/>
          <w:szCs w:val="28"/>
          <w:lang w:eastAsia="ru-RU"/>
        </w:rPr>
      </w:pPr>
      <w:r w:rsidRPr="00CE517A">
        <w:rPr>
          <w:rFonts w:ascii="Times New Roman" w:eastAsia="Times New Roman" w:hAnsi="Times New Roman"/>
          <w:sz w:val="28"/>
          <w:szCs w:val="28"/>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w:t>
      </w:r>
      <w:r w:rsidR="00CE517A" w:rsidRPr="00CE517A">
        <w:rPr>
          <w:rFonts w:ascii="Times New Roman" w:eastAsia="Times New Roman" w:hAnsi="Times New Roman"/>
          <w:sz w:val="28"/>
          <w:szCs w:val="28"/>
          <w:lang w:eastAsia="ru-RU"/>
        </w:rPr>
        <w:t>использованием информационных</w:t>
      </w:r>
      <w:r w:rsidRPr="00CE517A">
        <w:rPr>
          <w:rFonts w:ascii="Times New Roman" w:eastAsia="Times New Roman" w:hAnsi="Times New Roman"/>
          <w:sz w:val="28"/>
          <w:szCs w:val="28"/>
          <w:lang w:eastAsia="ru-RU"/>
        </w:rPr>
        <w:t xml:space="preserve"> систем Федерального казначейства. </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с 1 по 19 разряд – учетный номер соответствующего бюджетного обязательства;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с 20 по 25 разряд – порядковый номер денежного обязательства.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3</w:t>
      </w:r>
      <w:r w:rsidRPr="00CE517A">
        <w:rPr>
          <w:rFonts w:ascii="Times New Roman" w:hAnsi="Times New Roman" w:cs="Times New Roman"/>
          <w:sz w:val="28"/>
          <w:szCs w:val="28"/>
        </w:rPr>
        <w:t xml:space="preserve">.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CE517A">
          <w:rPr>
            <w:rFonts w:ascii="Times New Roman" w:hAnsi="Times New Roman" w:cs="Times New Roman"/>
            <w:sz w:val="28"/>
            <w:szCs w:val="28"/>
          </w:rPr>
          <w:t>абзаце первом пункта 22</w:t>
        </w:r>
      </w:hyperlink>
      <w:r w:rsidRPr="00CE517A">
        <w:rPr>
          <w:rFonts w:ascii="Times New Roman" w:hAnsi="Times New Roman" w:cs="Times New Roman"/>
          <w:sz w:val="28"/>
          <w:szCs w:val="28"/>
        </w:rPr>
        <w:t xml:space="preserve"> настоящего Порядка: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C43C84" w:rsidRPr="00CE517A" w:rsidRDefault="00C43C84" w:rsidP="00C43C84">
      <w:pPr>
        <w:autoSpaceDE w:val="0"/>
        <w:autoSpaceDN w:val="0"/>
        <w:adjustRightInd w:val="0"/>
        <w:spacing w:after="0" w:line="240" w:lineRule="auto"/>
        <w:ind w:firstLine="539"/>
        <w:jc w:val="both"/>
        <w:rPr>
          <w:rFonts w:ascii="Times New Roman" w:hAnsi="Times New Roman"/>
          <w:sz w:val="28"/>
          <w:szCs w:val="28"/>
        </w:rPr>
      </w:pPr>
      <w:r w:rsidRPr="00CE517A">
        <w:rPr>
          <w:rFonts w:ascii="Times New Roman" w:hAnsi="Times New Roman"/>
          <w:sz w:val="28"/>
          <w:szCs w:val="28"/>
        </w:rPr>
        <w:t>2</w:t>
      </w:r>
      <w:r w:rsidR="00C76C8B">
        <w:rPr>
          <w:rFonts w:ascii="Times New Roman" w:hAnsi="Times New Roman"/>
          <w:sz w:val="28"/>
          <w:szCs w:val="28"/>
        </w:rPr>
        <w:t>4</w:t>
      </w:r>
      <w:r w:rsidRPr="00CE517A">
        <w:rPr>
          <w:rFonts w:ascii="Times New Roman" w:hAnsi="Times New Roman"/>
          <w:sz w:val="28"/>
          <w:szCs w:val="28"/>
        </w:rPr>
        <w:t>.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C43C84" w:rsidRPr="00CE517A" w:rsidRDefault="00C43C84" w:rsidP="00C43C84">
      <w:pPr>
        <w:autoSpaceDE w:val="0"/>
        <w:autoSpaceDN w:val="0"/>
        <w:adjustRightInd w:val="0"/>
        <w:spacing w:after="0" w:line="240" w:lineRule="auto"/>
        <w:ind w:firstLine="539"/>
        <w:jc w:val="both"/>
        <w:rPr>
          <w:rFonts w:ascii="Times New Roman" w:hAnsi="Times New Roman"/>
          <w:sz w:val="28"/>
          <w:szCs w:val="28"/>
        </w:rPr>
      </w:pPr>
      <w:r w:rsidRPr="00CE517A">
        <w:rPr>
          <w:rFonts w:ascii="Times New Roman" w:hAnsi="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5</w:t>
      </w:r>
      <w:r w:rsidRPr="00CE517A">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CE517A">
          <w:rPr>
            <w:rFonts w:ascii="Times New Roman" w:hAnsi="Times New Roman" w:cs="Times New Roman"/>
            <w:sz w:val="28"/>
            <w:szCs w:val="28"/>
          </w:rPr>
          <w:t>пункте 16</w:t>
        </w:r>
      </w:hyperlink>
      <w:r w:rsidRPr="00CE517A">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6</w:t>
      </w:r>
      <w:r w:rsidRPr="00CE517A">
        <w:rPr>
          <w:rFonts w:ascii="Times New Roman" w:hAnsi="Times New Roman" w:cs="Times New Roman"/>
          <w:sz w:val="28"/>
          <w:szCs w:val="28"/>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CE517A">
          <w:rPr>
            <w:rFonts w:ascii="Times New Roman" w:hAnsi="Times New Roman" w:cs="Times New Roman"/>
            <w:sz w:val="28"/>
            <w:szCs w:val="28"/>
          </w:rPr>
          <w:t>пунктом 14</w:t>
        </w:r>
      </w:hyperlink>
      <w:r w:rsidRPr="00CE517A">
        <w:rPr>
          <w:rFonts w:ascii="Times New Roman" w:hAnsi="Times New Roman" w:cs="Times New Roman"/>
          <w:sz w:val="28"/>
          <w:szCs w:val="28"/>
        </w:rPr>
        <w:t xml:space="preserve"> настоящего Порядка.</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Title"/>
        <w:jc w:val="center"/>
        <w:outlineLvl w:val="1"/>
        <w:rPr>
          <w:rFonts w:ascii="Times New Roman" w:hAnsi="Times New Roman" w:cs="Times New Roman"/>
          <w:sz w:val="28"/>
          <w:szCs w:val="28"/>
        </w:rPr>
      </w:pPr>
      <w:r w:rsidRPr="00CE517A">
        <w:rPr>
          <w:rFonts w:ascii="Times New Roman" w:hAnsi="Times New Roman" w:cs="Times New Roman"/>
          <w:sz w:val="28"/>
          <w:szCs w:val="28"/>
        </w:rPr>
        <w:t>V. Представление информации о бюджетных и денежных</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обязательствах, учтенных в Уполномоченном органом</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2</w:t>
      </w:r>
      <w:r w:rsidR="00C76C8B">
        <w:rPr>
          <w:rFonts w:ascii="Times New Roman" w:hAnsi="Times New Roman" w:cs="Times New Roman"/>
          <w:sz w:val="28"/>
          <w:szCs w:val="28"/>
        </w:rPr>
        <w:t>7</w:t>
      </w:r>
      <w:r w:rsidRPr="00CE517A">
        <w:rPr>
          <w:rFonts w:ascii="Times New Roman" w:hAnsi="Times New Roman" w:cs="Times New Roman"/>
          <w:sz w:val="28"/>
          <w:szCs w:val="28"/>
        </w:rPr>
        <w:t>. Информация о бюджетных и денежных обязательствах предоставляется:</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CE517A">
          <w:rPr>
            <w:rFonts w:ascii="Times New Roman" w:hAnsi="Times New Roman" w:cs="Times New Roman"/>
            <w:sz w:val="28"/>
            <w:szCs w:val="28"/>
          </w:rPr>
          <w:t>пунктом 30</w:t>
        </w:r>
      </w:hyperlink>
      <w:r w:rsidRPr="00CE517A">
        <w:rPr>
          <w:rFonts w:ascii="Times New Roman" w:hAnsi="Times New Roman" w:cs="Times New Roman"/>
          <w:sz w:val="28"/>
          <w:szCs w:val="28"/>
        </w:rPr>
        <w:t xml:space="preserve"> настоящего Порядка);</w:t>
      </w:r>
    </w:p>
    <w:p w:rsidR="00C43C84" w:rsidRPr="00CE517A" w:rsidRDefault="00C43C84" w:rsidP="00CE517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E517A">
        <w:rPr>
          <w:rFonts w:ascii="Times New Roman" w:hAnsi="Times New Roman"/>
          <w:sz w:val="28"/>
          <w:szCs w:val="28"/>
        </w:rPr>
        <w:t xml:space="preserve">- Уполномоченным органом в виде документов, определенных </w:t>
      </w:r>
      <w:hyperlink w:anchor="P197" w:history="1">
        <w:r w:rsidRPr="00CE517A">
          <w:rPr>
            <w:rFonts w:ascii="Times New Roman" w:hAnsi="Times New Roman"/>
            <w:sz w:val="28"/>
            <w:szCs w:val="28"/>
          </w:rPr>
          <w:t>пунктом 30</w:t>
        </w:r>
      </w:hyperlink>
      <w:r w:rsidRPr="00CE517A">
        <w:rPr>
          <w:rFonts w:ascii="Times New Roman" w:hAnsi="Times New Roman"/>
          <w:sz w:val="28"/>
          <w:szCs w:val="28"/>
        </w:rPr>
        <w:t xml:space="preserve"> настоящего Порядка, по запросам Финансового органа муниципального образования </w:t>
      </w:r>
      <w:r w:rsidR="006B08C9" w:rsidRPr="00CE517A">
        <w:rPr>
          <w:rFonts w:ascii="Times New Roman" w:eastAsia="Times New Roman" w:hAnsi="Times New Roman"/>
          <w:bCs/>
          <w:sz w:val="28"/>
          <w:szCs w:val="28"/>
          <w:lang w:eastAsia="ru-RU"/>
        </w:rPr>
        <w:t>«</w:t>
      </w:r>
      <w:r w:rsidR="00CE517A">
        <w:rPr>
          <w:rFonts w:ascii="Times New Roman" w:eastAsia="Times New Roman" w:hAnsi="Times New Roman"/>
          <w:bCs/>
          <w:sz w:val="28"/>
          <w:szCs w:val="28"/>
          <w:lang w:eastAsia="ru-RU"/>
        </w:rPr>
        <w:t>Камышевское</w:t>
      </w:r>
      <w:r w:rsidR="006B08C9" w:rsidRPr="00CE517A">
        <w:rPr>
          <w:rFonts w:ascii="Times New Roman" w:eastAsia="Times New Roman" w:hAnsi="Times New Roman"/>
          <w:bCs/>
          <w:sz w:val="28"/>
          <w:szCs w:val="28"/>
          <w:lang w:eastAsia="ru-RU"/>
        </w:rPr>
        <w:t xml:space="preserve"> сельское поселение» </w:t>
      </w:r>
      <w:r w:rsidRPr="00CE517A">
        <w:rPr>
          <w:rFonts w:ascii="Times New Roman" w:hAnsi="Times New Roman"/>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CE517A">
          <w:rPr>
            <w:rFonts w:ascii="Times New Roman" w:hAnsi="Times New Roman"/>
            <w:sz w:val="28"/>
            <w:szCs w:val="28"/>
          </w:rPr>
          <w:t>пункта 29</w:t>
        </w:r>
      </w:hyperlink>
      <w:r w:rsidRPr="00CE517A">
        <w:rPr>
          <w:rFonts w:ascii="Times New Roman" w:hAnsi="Times New Roman"/>
          <w:sz w:val="28"/>
          <w:szCs w:val="28"/>
        </w:rPr>
        <w:t xml:space="preserve"> настоящего Порядка.</w:t>
      </w:r>
    </w:p>
    <w:p w:rsidR="00C43C84" w:rsidRPr="00CE517A" w:rsidRDefault="00C43C84" w:rsidP="00C43C84">
      <w:pPr>
        <w:pStyle w:val="ConsPlusNormal"/>
        <w:ind w:firstLine="709"/>
        <w:jc w:val="both"/>
        <w:rPr>
          <w:rFonts w:ascii="Times New Roman" w:hAnsi="Times New Roman" w:cs="Times New Roman"/>
          <w:sz w:val="28"/>
          <w:szCs w:val="28"/>
        </w:rPr>
      </w:pPr>
      <w:bookmarkStart w:id="15" w:name="P191"/>
      <w:bookmarkEnd w:id="15"/>
      <w:r w:rsidRPr="00CE517A">
        <w:rPr>
          <w:rFonts w:ascii="Times New Roman" w:hAnsi="Times New Roman" w:cs="Times New Roman"/>
          <w:sz w:val="28"/>
          <w:szCs w:val="28"/>
        </w:rPr>
        <w:t>2</w:t>
      </w:r>
      <w:r w:rsidR="00C76C8B">
        <w:rPr>
          <w:rFonts w:ascii="Times New Roman" w:hAnsi="Times New Roman" w:cs="Times New Roman"/>
          <w:sz w:val="28"/>
          <w:szCs w:val="28"/>
        </w:rPr>
        <w:t>8</w:t>
      </w:r>
      <w:r w:rsidRPr="00CE517A">
        <w:rPr>
          <w:rFonts w:ascii="Times New Roman" w:hAnsi="Times New Roman" w:cs="Times New Roman"/>
          <w:sz w:val="28"/>
          <w:szCs w:val="28"/>
        </w:rPr>
        <w:t>. Информация о бюджетных и денежных обязательствах предоставляется:</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Финансовому органу – по всем бюджетным и денежным обязательствам;</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C43C84" w:rsidRPr="00CE517A" w:rsidRDefault="00C76C8B" w:rsidP="00C43C84">
      <w:pPr>
        <w:pStyle w:val="ConsPlusNormal"/>
        <w:ind w:firstLine="709"/>
        <w:jc w:val="both"/>
        <w:rPr>
          <w:rFonts w:ascii="Times New Roman" w:hAnsi="Times New Roman" w:cs="Times New Roman"/>
          <w:sz w:val="28"/>
          <w:szCs w:val="28"/>
        </w:rPr>
      </w:pPr>
      <w:bookmarkStart w:id="16" w:name="P196"/>
      <w:bookmarkStart w:id="17" w:name="P197"/>
      <w:bookmarkEnd w:id="16"/>
      <w:bookmarkEnd w:id="17"/>
      <w:r>
        <w:rPr>
          <w:rFonts w:ascii="Times New Roman" w:hAnsi="Times New Roman" w:cs="Times New Roman"/>
          <w:sz w:val="28"/>
          <w:szCs w:val="28"/>
        </w:rPr>
        <w:t>29</w:t>
      </w:r>
      <w:r w:rsidR="00C43C84" w:rsidRPr="00CE517A">
        <w:rPr>
          <w:rFonts w:ascii="Times New Roman" w:hAnsi="Times New Roman" w:cs="Times New Roman"/>
          <w:sz w:val="28"/>
          <w:szCs w:val="28"/>
        </w:rPr>
        <w:t>. Информация о бюджетных и денежных обязательствах предоставляется в соответствии со следующими положениями:</w:t>
      </w:r>
    </w:p>
    <w:p w:rsidR="00C43C84" w:rsidRPr="00CE517A" w:rsidRDefault="00C43C84" w:rsidP="00CE517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E517A">
        <w:rPr>
          <w:rFonts w:ascii="Times New Roman" w:hAnsi="Times New Roman"/>
          <w:sz w:val="28"/>
          <w:szCs w:val="28"/>
        </w:rPr>
        <w:t xml:space="preserve">1) по запросу Финансового органа либо органа власти муниципального образования </w:t>
      </w:r>
      <w:r w:rsidR="006B08C9" w:rsidRPr="00CE517A">
        <w:rPr>
          <w:rFonts w:ascii="Times New Roman" w:eastAsia="Times New Roman" w:hAnsi="Times New Roman"/>
          <w:b/>
          <w:bCs/>
          <w:sz w:val="28"/>
          <w:szCs w:val="28"/>
          <w:lang w:eastAsia="ru-RU"/>
        </w:rPr>
        <w:t>«</w:t>
      </w:r>
      <w:r w:rsidR="00CE517A">
        <w:rPr>
          <w:rFonts w:ascii="Times New Roman" w:eastAsia="Times New Roman" w:hAnsi="Times New Roman"/>
          <w:bCs/>
          <w:sz w:val="28"/>
          <w:szCs w:val="28"/>
          <w:lang w:eastAsia="ru-RU"/>
        </w:rPr>
        <w:t>Камышевское</w:t>
      </w:r>
      <w:r w:rsidR="006B08C9" w:rsidRPr="00CE517A">
        <w:rPr>
          <w:rFonts w:ascii="Times New Roman" w:eastAsia="Times New Roman" w:hAnsi="Times New Roman"/>
          <w:bCs/>
          <w:sz w:val="28"/>
          <w:szCs w:val="28"/>
          <w:lang w:eastAsia="ru-RU"/>
        </w:rPr>
        <w:t xml:space="preserve"> сельское поселение</w:t>
      </w:r>
      <w:r w:rsidR="006B08C9" w:rsidRPr="00CE517A">
        <w:rPr>
          <w:rFonts w:ascii="Times New Roman" w:eastAsia="Times New Roman" w:hAnsi="Times New Roman"/>
          <w:b/>
          <w:bCs/>
          <w:sz w:val="28"/>
          <w:szCs w:val="28"/>
          <w:lang w:eastAsia="ru-RU"/>
        </w:rPr>
        <w:t>»</w:t>
      </w:r>
      <w:r w:rsidRPr="00CE517A">
        <w:rPr>
          <w:rFonts w:ascii="Times New Roman" w:hAnsi="Times New Roman"/>
          <w:sz w:val="28"/>
          <w:szCs w:val="28"/>
        </w:rPr>
        <w:t>, уполномоченного в соответствии с   законодательством Российской Федер</w:t>
      </w:r>
      <w:r w:rsidR="006B08C9" w:rsidRPr="00CE517A">
        <w:rPr>
          <w:rFonts w:ascii="Times New Roman" w:hAnsi="Times New Roman"/>
          <w:sz w:val="28"/>
          <w:szCs w:val="28"/>
        </w:rPr>
        <w:t xml:space="preserve">ации, </w:t>
      </w:r>
      <w:r w:rsidRPr="00CE517A">
        <w:rPr>
          <w:rFonts w:ascii="Times New Roman" w:hAnsi="Times New Roman"/>
          <w:sz w:val="28"/>
          <w:szCs w:val="28"/>
        </w:rPr>
        <w:t>на получение такой информации, Уполномоченный орган представляет с указанными в запросе детализацией и группировкой показателей:</w:t>
      </w:r>
    </w:p>
    <w:p w:rsidR="00C43C84" w:rsidRPr="00CE517A" w:rsidRDefault="00C43C84" w:rsidP="004216A0">
      <w:pPr>
        <w:pStyle w:val="ConsPlusNonformat"/>
        <w:tabs>
          <w:tab w:val="left" w:pos="709"/>
        </w:tabs>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а) информацию о принятых на учет </w:t>
      </w:r>
      <w:r w:rsidR="004216A0" w:rsidRPr="00CE517A">
        <w:rPr>
          <w:rFonts w:ascii="Times New Roman" w:hAnsi="Times New Roman" w:cs="Times New Roman"/>
          <w:sz w:val="28"/>
          <w:szCs w:val="28"/>
        </w:rPr>
        <w:t xml:space="preserve">бюджетных </w:t>
      </w:r>
      <w:r w:rsidRPr="00CE517A">
        <w:rPr>
          <w:rFonts w:ascii="Times New Roman" w:hAnsi="Times New Roman" w:cs="Times New Roman"/>
          <w:sz w:val="28"/>
          <w:szCs w:val="28"/>
        </w:rPr>
        <w:t>обязательствах,</w:t>
      </w:r>
      <w:r w:rsidR="004216A0" w:rsidRPr="00CE517A">
        <w:rPr>
          <w:rFonts w:ascii="Times New Roman" w:hAnsi="Times New Roman" w:cs="Times New Roman"/>
          <w:sz w:val="28"/>
          <w:szCs w:val="28"/>
        </w:rPr>
        <w:t xml:space="preserve"> </w:t>
      </w:r>
      <w:r w:rsidRPr="00CE517A">
        <w:rPr>
          <w:rFonts w:ascii="Times New Roman" w:hAnsi="Times New Roman" w:cs="Times New Roman"/>
          <w:sz w:val="28"/>
          <w:szCs w:val="28"/>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C43C84" w:rsidRPr="00CE517A" w:rsidRDefault="00C43C84" w:rsidP="004216A0">
      <w:pPr>
        <w:pStyle w:val="ConsPlusNonformat"/>
        <w:ind w:firstLine="708"/>
        <w:jc w:val="both"/>
        <w:rPr>
          <w:rFonts w:ascii="Times New Roman" w:hAnsi="Times New Roman" w:cs="Times New Roman"/>
          <w:sz w:val="28"/>
          <w:szCs w:val="28"/>
        </w:rPr>
      </w:pPr>
      <w:r w:rsidRPr="00CE517A">
        <w:rPr>
          <w:rFonts w:ascii="Times New Roman" w:hAnsi="Times New Roman" w:cs="Times New Roman"/>
          <w:sz w:val="28"/>
          <w:szCs w:val="28"/>
        </w:rPr>
        <w:t xml:space="preserve">б) информацию об исполнении </w:t>
      </w:r>
      <w:r w:rsidR="004216A0" w:rsidRPr="00CE517A">
        <w:rPr>
          <w:rFonts w:ascii="Times New Roman" w:hAnsi="Times New Roman" w:cs="Times New Roman"/>
          <w:sz w:val="28"/>
          <w:szCs w:val="28"/>
        </w:rPr>
        <w:t xml:space="preserve">бюджетных </w:t>
      </w:r>
      <w:r w:rsidRPr="00CE517A">
        <w:rPr>
          <w:rFonts w:ascii="Times New Roman" w:hAnsi="Times New Roman" w:cs="Times New Roman"/>
          <w:sz w:val="28"/>
          <w:szCs w:val="28"/>
        </w:rPr>
        <w:t xml:space="preserve">обязательств, </w:t>
      </w:r>
      <w:hyperlink w:anchor="P945" w:history="1">
        <w:r w:rsidRPr="00CE517A">
          <w:rPr>
            <w:rFonts w:ascii="Times New Roman" w:hAnsi="Times New Roman" w:cs="Times New Roman"/>
            <w:sz w:val="28"/>
            <w:szCs w:val="28"/>
          </w:rPr>
          <w:t>реквизиты</w:t>
        </w:r>
      </w:hyperlink>
      <w:r w:rsidRPr="00CE517A">
        <w:rPr>
          <w:rFonts w:ascii="Times New Roman" w:hAnsi="Times New Roman" w:cs="Times New Roman"/>
          <w:sz w:val="28"/>
          <w:szCs w:val="28"/>
        </w:rPr>
        <w:b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C43C84" w:rsidRPr="00CE517A" w:rsidRDefault="00C43C84" w:rsidP="00C43C84">
      <w:pPr>
        <w:pStyle w:val="ConsPlusNormal"/>
        <w:tabs>
          <w:tab w:val="left" w:pos="709"/>
        </w:tabs>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2) по запросу главного распорядителя бюджетных средств местного бюджета Уполномоченным органом по </w:t>
      </w:r>
      <w:r w:rsidR="006B08C9" w:rsidRPr="00CE517A">
        <w:rPr>
          <w:rFonts w:ascii="Times New Roman" w:hAnsi="Times New Roman" w:cs="Times New Roman"/>
          <w:sz w:val="28"/>
          <w:szCs w:val="28"/>
        </w:rPr>
        <w:t>Ленинскому сельскому поселению</w:t>
      </w:r>
      <w:r w:rsidRPr="00CE517A">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C43C84" w:rsidRPr="00CE517A" w:rsidRDefault="00C43C84" w:rsidP="00C43C84">
      <w:pPr>
        <w:pStyle w:val="ConsPlusNonformat"/>
        <w:tabs>
          <w:tab w:val="left" w:pos="567"/>
          <w:tab w:val="left" w:pos="709"/>
        </w:tabs>
        <w:jc w:val="both"/>
        <w:rPr>
          <w:rFonts w:ascii="Times New Roman" w:hAnsi="Times New Roman" w:cs="Times New Roman"/>
          <w:sz w:val="28"/>
          <w:szCs w:val="28"/>
        </w:rPr>
      </w:pPr>
      <w:r w:rsidRPr="00CE517A">
        <w:rPr>
          <w:rFonts w:ascii="Times New Roman" w:hAnsi="Times New Roman" w:cs="Times New Roman"/>
          <w:sz w:val="28"/>
          <w:szCs w:val="28"/>
        </w:rPr>
        <w:tab/>
        <w:t xml:space="preserve"> 3) получателю средств местного бюджета ежемесячно предоставляет справку об исполнении принятых на учет</w:t>
      </w:r>
      <w:r w:rsidR="004216A0" w:rsidRPr="00CE517A">
        <w:rPr>
          <w:rFonts w:ascii="Times New Roman" w:hAnsi="Times New Roman" w:cs="Times New Roman"/>
          <w:sz w:val="28"/>
          <w:szCs w:val="28"/>
        </w:rPr>
        <w:t xml:space="preserve"> бюджетных</w:t>
      </w:r>
      <w:r w:rsidRPr="00CE517A">
        <w:rPr>
          <w:rFonts w:ascii="Times New Roman" w:hAnsi="Times New Roman" w:cs="Times New Roman"/>
          <w:sz w:val="28"/>
          <w:szCs w:val="28"/>
        </w:rPr>
        <w:t xml:space="preserve"> обязательствах (далее – Справка об исполнении обязательств), </w:t>
      </w:r>
      <w:hyperlink w:anchor="P782" w:history="1">
        <w:r w:rsidRPr="00CE517A">
          <w:rPr>
            <w:rFonts w:ascii="Times New Roman" w:hAnsi="Times New Roman" w:cs="Times New Roman"/>
            <w:sz w:val="28"/>
            <w:szCs w:val="28"/>
          </w:rPr>
          <w:t>реквизиты</w:t>
        </w:r>
      </w:hyperlink>
      <w:r w:rsidRPr="00CE517A">
        <w:rPr>
          <w:rFonts w:ascii="Times New Roman" w:hAnsi="Times New Roman" w:cs="Times New Roman"/>
          <w:sz w:val="28"/>
          <w:szCs w:val="28"/>
        </w:rPr>
        <w:t xml:space="preserve"> которой установлены приложением № 5 к настоящему Порядку.</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CE517A">
          <w:rPr>
            <w:rFonts w:ascii="Times New Roman" w:hAnsi="Times New Roman" w:cs="Times New Roman"/>
            <w:sz w:val="28"/>
            <w:szCs w:val="28"/>
          </w:rPr>
          <w:t>реквизиты</w:t>
        </w:r>
      </w:hyperlink>
      <w:r w:rsidRPr="00CE517A">
        <w:rPr>
          <w:rFonts w:ascii="Times New Roman" w:hAnsi="Times New Roman" w:cs="Times New Roman"/>
          <w:sz w:val="28"/>
          <w:szCs w:val="28"/>
        </w:rPr>
        <w:t xml:space="preserve"> которой установлены приложением № 8 к настоящему Порядку (далее – Справка о неисполненных бюджетных обязательствах).</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43C84" w:rsidRPr="00CE517A" w:rsidRDefault="00C43C84" w:rsidP="00C43C84">
      <w:pPr>
        <w:pStyle w:val="ConsPlusNormal"/>
        <w:ind w:firstLine="709"/>
        <w:jc w:val="both"/>
        <w:rPr>
          <w:rFonts w:ascii="Times New Roman" w:hAnsi="Times New Roman" w:cs="Times New Roman"/>
          <w:sz w:val="28"/>
          <w:szCs w:val="28"/>
        </w:rPr>
      </w:pPr>
      <w:r w:rsidRPr="00CE517A">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D17F1B" w:rsidRDefault="00D17F1B" w:rsidP="00CE517A">
      <w:pPr>
        <w:spacing w:after="0" w:line="240" w:lineRule="auto"/>
        <w:jc w:val="right"/>
        <w:rPr>
          <w:rFonts w:ascii="Times New Roman" w:hAnsi="Times New Roman"/>
          <w:sz w:val="28"/>
          <w:szCs w:val="28"/>
        </w:rPr>
      </w:pPr>
    </w:p>
    <w:p w:rsidR="00C76C8B" w:rsidRDefault="00C76C8B" w:rsidP="00CE517A">
      <w:pPr>
        <w:spacing w:after="0" w:line="240" w:lineRule="auto"/>
        <w:jc w:val="right"/>
        <w:rPr>
          <w:rFonts w:ascii="Times New Roman" w:hAnsi="Times New Roman"/>
          <w:sz w:val="28"/>
          <w:szCs w:val="28"/>
        </w:rPr>
      </w:pPr>
    </w:p>
    <w:p w:rsidR="00C43C84" w:rsidRPr="00CE517A" w:rsidRDefault="00CE517A" w:rsidP="00CE517A">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00C43C84" w:rsidRPr="00CE517A">
        <w:rPr>
          <w:rFonts w:ascii="Times New Roman" w:hAnsi="Times New Roman"/>
          <w:sz w:val="28"/>
          <w:szCs w:val="28"/>
        </w:rPr>
        <w:t xml:space="preserve"> </w:t>
      </w:r>
    </w:p>
    <w:p w:rsidR="00170218" w:rsidRDefault="00C43C84" w:rsidP="00170218">
      <w:pPr>
        <w:widowControl w:val="0"/>
        <w:autoSpaceDE w:val="0"/>
        <w:autoSpaceDN w:val="0"/>
        <w:adjustRightInd w:val="0"/>
        <w:spacing w:after="0" w:line="240" w:lineRule="auto"/>
        <w:contextualSpacing/>
        <w:jc w:val="right"/>
        <w:rPr>
          <w:rFonts w:ascii="Times New Roman" w:hAnsi="Times New Roman"/>
          <w:sz w:val="28"/>
          <w:szCs w:val="28"/>
        </w:rPr>
      </w:pPr>
      <w:bookmarkStart w:id="18" w:name="_Hlk154501064"/>
      <w:r w:rsidRPr="00170218">
        <w:rPr>
          <w:rFonts w:ascii="Times New Roman" w:hAnsi="Times New Roman"/>
          <w:sz w:val="28"/>
          <w:szCs w:val="28"/>
        </w:rPr>
        <w:t>к Порядку</w:t>
      </w:r>
      <w:r w:rsidR="00170218" w:rsidRPr="00170218">
        <w:rPr>
          <w:rFonts w:ascii="Times New Roman" w:hAnsi="Times New Roman"/>
          <w:sz w:val="28"/>
          <w:szCs w:val="28"/>
        </w:rPr>
        <w:t xml:space="preserve">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bookmarkEnd w:id="18"/>
    <w:p w:rsidR="00C43C84" w:rsidRPr="00CE517A" w:rsidRDefault="00C43C84" w:rsidP="00CE517A">
      <w:pPr>
        <w:pStyle w:val="ConsPlusNormal"/>
        <w:ind w:left="3969"/>
        <w:jc w:val="right"/>
        <w:outlineLvl w:val="1"/>
        <w:rPr>
          <w:rFonts w:ascii="Times New Roman" w:hAnsi="Times New Roman" w:cs="Times New Roman"/>
          <w:sz w:val="28"/>
          <w:szCs w:val="28"/>
        </w:rPr>
      </w:pP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bookmarkStart w:id="19" w:name="P238"/>
      <w:bookmarkEnd w:id="19"/>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Сведения о бюджетном обязательстве</w:t>
      </w:r>
    </w:p>
    <w:p w:rsidR="00C43C84" w:rsidRPr="00CE517A" w:rsidRDefault="00C43C84" w:rsidP="00C43C84">
      <w:pPr>
        <w:pStyle w:val="ConsPlusNormal"/>
        <w:jc w:val="center"/>
        <w:rPr>
          <w:rFonts w:ascii="Times New Roman" w:hAnsi="Times New Roman" w:cs="Times New Roman"/>
          <w:sz w:val="28"/>
          <w:szCs w:val="28"/>
        </w:rPr>
      </w:pPr>
    </w:p>
    <w:tbl>
      <w:tblPr>
        <w:tblW w:w="10491" w:type="dxa"/>
        <w:tblInd w:w="-931" w:type="dxa"/>
        <w:tblLayout w:type="fixed"/>
        <w:tblCellMar>
          <w:top w:w="102" w:type="dxa"/>
          <w:left w:w="62" w:type="dxa"/>
          <w:bottom w:w="102" w:type="dxa"/>
          <w:right w:w="62" w:type="dxa"/>
        </w:tblCellMar>
        <w:tblLook w:val="0000" w:firstRow="0" w:lastRow="0" w:firstColumn="0" w:lastColumn="0" w:noHBand="0" w:noVBand="0"/>
      </w:tblPr>
      <w:tblGrid>
        <w:gridCol w:w="3545"/>
        <w:gridCol w:w="6946"/>
      </w:tblGrid>
      <w:tr w:rsidR="00C43C84" w:rsidRPr="00CE517A" w:rsidTr="00D17F1B">
        <w:tc>
          <w:tcPr>
            <w:tcW w:w="10491" w:type="dxa"/>
            <w:gridSpan w:val="2"/>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Описание реквизита</w:t>
            </w:r>
          </w:p>
        </w:tc>
        <w:tc>
          <w:tcPr>
            <w:tcW w:w="6946"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6946"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20" w:name="P252"/>
            <w:bookmarkEnd w:id="20"/>
            <w:r w:rsidRPr="00CE517A">
              <w:rPr>
                <w:rFonts w:ascii="Times New Roman" w:hAnsi="Times New Roman" w:cs="Times New Roman"/>
                <w:sz w:val="28"/>
                <w:szCs w:val="28"/>
              </w:rPr>
              <w:t>Указывается порядковый номер Сведений                        о бюджетном обязательстве</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Учетный номер бюджетного обязательства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Дата формирования Сведений о бюджетном обязательстве</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21" w:name="P257"/>
            <w:bookmarkEnd w:id="21"/>
            <w:r w:rsidRPr="00CE517A">
              <w:rPr>
                <w:rFonts w:ascii="Times New Roman" w:hAnsi="Times New Roman" w:cs="Times New Roman"/>
                <w:sz w:val="28"/>
                <w:szCs w:val="28"/>
              </w:rPr>
              <w:t>Указывается дата подписания Сведений                          о бюджетном обязательстве получателем средств местного бюджета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Тип бюджетного обязательства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типа бюджетного обязательства, исходя из следующего:</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 Информация о получателе бюджетных средств</w:t>
            </w:r>
          </w:p>
        </w:tc>
        <w:tc>
          <w:tcPr>
            <w:tcW w:w="6946"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5.1. Получатель бюджетных средств</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5.2. Наименование бюджета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5.3. Код </w:t>
            </w:r>
            <w:hyperlink r:id="rId32" w:history="1">
              <w:r w:rsidRPr="00CE517A">
                <w:rPr>
                  <w:rFonts w:ascii="Times New Roman" w:hAnsi="Times New Roman" w:cs="Times New Roman"/>
                  <w:sz w:val="28"/>
                  <w:szCs w:val="28"/>
                </w:rPr>
                <w:t>ОКТМО</w:t>
              </w:r>
            </w:hyperlink>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33" w:history="1">
              <w:r w:rsidRPr="00CE517A">
                <w:rPr>
                  <w:rFonts w:ascii="Times New Roman" w:hAnsi="Times New Roman" w:cs="Times New Roman"/>
                  <w:color w:val="0000FF"/>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5.4. Финансовый орган</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5.5. Код по ОКПО</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5.6. Код получателя бюджетных средств по Сводному реестру</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5.7. Наименование главного распорядителя бюджетных средств</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главного распорядителя средств местного бюджета в соответствии со Сводным реестром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5.8. Глава по БК</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главы главного распорядителя средств местного бюджета в соответствии с решением о бюджете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5.9. </w:t>
            </w:r>
            <w:r w:rsidR="00C91741" w:rsidRPr="00CE517A">
              <w:rPr>
                <w:rFonts w:ascii="Times New Roman" w:hAnsi="Times New Roman" w:cs="Times New Roman"/>
                <w:sz w:val="28"/>
                <w:szCs w:val="28"/>
              </w:rPr>
              <w:t>Наименование органа Федерального казначейства</w:t>
            </w:r>
            <w:r w:rsidR="00C91741" w:rsidRPr="00CE517A" w:rsidDel="00C91741">
              <w:rPr>
                <w:rFonts w:ascii="Times New Roman" w:hAnsi="Times New Roman" w:cs="Times New Roman"/>
                <w:sz w:val="28"/>
                <w:szCs w:val="28"/>
              </w:rPr>
              <w:t xml:space="preserve"> </w:t>
            </w:r>
          </w:p>
        </w:tc>
        <w:tc>
          <w:tcPr>
            <w:tcW w:w="6946" w:type="dxa"/>
          </w:tcPr>
          <w:p w:rsidR="00C43C84" w:rsidRPr="00CE517A" w:rsidRDefault="00C43C84" w:rsidP="0006334D">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91741">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5.10. Код органа </w:t>
            </w:r>
            <w:r w:rsidR="00C91741" w:rsidRPr="00CE517A">
              <w:rPr>
                <w:rFonts w:ascii="Times New Roman" w:hAnsi="Times New Roman" w:cs="Times New Roman"/>
                <w:sz w:val="28"/>
                <w:szCs w:val="28"/>
              </w:rPr>
              <w:t>Федерального казначейства</w:t>
            </w:r>
            <w:r w:rsidR="00C91741" w:rsidRPr="00CE517A" w:rsidDel="00C91741">
              <w:rPr>
                <w:rFonts w:ascii="Times New Roman" w:hAnsi="Times New Roman" w:cs="Times New Roman"/>
                <w:sz w:val="28"/>
                <w:szCs w:val="28"/>
              </w:rPr>
              <w:t xml:space="preserve"> </w:t>
            </w:r>
            <w:r w:rsidRPr="00CE517A">
              <w:rPr>
                <w:rFonts w:ascii="Times New Roman" w:hAnsi="Times New Roman" w:cs="Times New Roman"/>
                <w:sz w:val="28"/>
                <w:szCs w:val="28"/>
              </w:rPr>
              <w:t>(далее – КОФК)</w:t>
            </w:r>
          </w:p>
        </w:tc>
        <w:tc>
          <w:tcPr>
            <w:tcW w:w="6946" w:type="dxa"/>
          </w:tcPr>
          <w:p w:rsidR="00C43C84" w:rsidRPr="00CE517A" w:rsidRDefault="00C43C84" w:rsidP="00C43C84">
            <w:pPr>
              <w:pStyle w:val="ConsPlusNormal"/>
              <w:jc w:val="both"/>
              <w:rPr>
                <w:rFonts w:ascii="Times New Roman" w:hAnsi="Times New Roman" w:cs="Times New Roman"/>
                <w:sz w:val="28"/>
                <w:szCs w:val="28"/>
                <w:highlight w:val="yellow"/>
              </w:rPr>
            </w:pPr>
            <w:r w:rsidRPr="00CE517A">
              <w:rPr>
                <w:rFonts w:ascii="Times New Roman" w:hAnsi="Times New Roman" w:cs="Times New Roman"/>
                <w:sz w:val="28"/>
                <w:szCs w:val="28"/>
              </w:rPr>
              <w:t>Указывается код Уполномоченного органа, в котором открыт соответствующий лицевой счет получателя бюджетных средств.</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5.11. Номер лицевого счета получателя бюджетных средств</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номер соответствующего лицевого счета получателя бюджетных средств </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946"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22" w:name="P288"/>
            <w:bookmarkEnd w:id="22"/>
            <w:r w:rsidRPr="00CE517A">
              <w:rPr>
                <w:rFonts w:ascii="Times New Roman" w:hAnsi="Times New Roman" w:cs="Times New Roman"/>
                <w:sz w:val="28"/>
                <w:szCs w:val="28"/>
              </w:rPr>
              <w:t>6.1. Вид документа–основания</w:t>
            </w:r>
          </w:p>
          <w:p w:rsidR="00C43C84" w:rsidRPr="00CE517A" w:rsidRDefault="00C43C84" w:rsidP="00C43C84">
            <w:pPr>
              <w:pStyle w:val="ConsPlusNormal"/>
              <w:jc w:val="both"/>
              <w:rPr>
                <w:rFonts w:ascii="Times New Roman" w:hAnsi="Times New Roman" w:cs="Times New Roman"/>
                <w:sz w:val="28"/>
                <w:szCs w:val="28"/>
              </w:rPr>
            </w:pP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один из следующих видов документов: «контракт», «договор», «соглашение»,</w:t>
            </w:r>
            <w:r w:rsidRPr="00CE517A">
              <w:rPr>
                <w:rFonts w:ascii="Times New Roman" w:eastAsia="Calibri" w:hAnsi="Times New Roman" w:cs="Times New Roman"/>
                <w:sz w:val="28"/>
                <w:szCs w:val="28"/>
              </w:rPr>
              <w:t xml:space="preserve"> «</w:t>
            </w:r>
            <w:r w:rsidRPr="00CE517A">
              <w:rPr>
                <w:rFonts w:ascii="Times New Roman" w:hAnsi="Times New Roman" w:cs="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CE517A">
              <w:rPr>
                <w:rFonts w:ascii="Times New Roman" w:eastAsia="Calibri" w:hAnsi="Times New Roman" w:cs="Times New Roman"/>
                <w:sz w:val="28"/>
                <w:szCs w:val="28"/>
                <w:lang w:eastAsia="en-US"/>
              </w:rPr>
              <w:t xml:space="preserve"> «</w:t>
            </w:r>
            <w:r w:rsidRPr="00CE517A">
              <w:rPr>
                <w:rFonts w:ascii="Times New Roman" w:hAnsi="Times New Roman" w:cs="Times New Roman"/>
                <w:sz w:val="28"/>
                <w:szCs w:val="28"/>
              </w:rPr>
              <w:t>приглашение принять участие в определении поставщика (подрядчика, исполнителя)», «иное основание»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6.2. Наименование нормативного правового акта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6.3. Номер документа–основания</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документа–основания (при наличии)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bookmarkStart w:id="23" w:name="P294"/>
            <w:bookmarkEnd w:id="23"/>
            <w:r w:rsidRPr="00CE517A">
              <w:rPr>
                <w:rFonts w:ascii="Times New Roman" w:hAnsi="Times New Roman" w:cs="Times New Roman"/>
                <w:sz w:val="28"/>
                <w:szCs w:val="28"/>
              </w:rPr>
              <w:t>6.4. Дата документа–основания</w:t>
            </w:r>
          </w:p>
        </w:tc>
        <w:tc>
          <w:tcPr>
            <w:tcW w:w="6946"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C43C84" w:rsidRPr="00CE517A" w:rsidTr="00D17F1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5"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6.5. Срок исполнения</w:t>
            </w:r>
          </w:p>
        </w:tc>
        <w:tc>
          <w:tcPr>
            <w:tcW w:w="6946" w:type="dxa"/>
            <w:tcBorders>
              <w:top w:val="single" w:sz="4" w:space="0" w:color="auto"/>
              <w:bottom w:val="single" w:sz="4" w:space="0" w:color="auto"/>
            </w:tcBorders>
          </w:tcPr>
          <w:p w:rsidR="00C43C84" w:rsidRPr="00CE517A" w:rsidRDefault="00C43C84" w:rsidP="00C43C84">
            <w:pPr>
              <w:autoSpaceDE w:val="0"/>
              <w:autoSpaceDN w:val="0"/>
              <w:adjustRightInd w:val="0"/>
              <w:spacing w:after="0" w:line="240" w:lineRule="auto"/>
              <w:jc w:val="both"/>
              <w:rPr>
                <w:rFonts w:ascii="Times New Roman" w:hAnsi="Times New Roman"/>
                <w:sz w:val="28"/>
                <w:szCs w:val="28"/>
              </w:rPr>
            </w:pPr>
            <w:r w:rsidRPr="00CE517A">
              <w:rPr>
                <w:rFonts w:ascii="Times New Roman" w:hAnsi="Times New Roman"/>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6.6. Предмет по документу–основанию</w:t>
            </w:r>
          </w:p>
        </w:tc>
        <w:tc>
          <w:tcPr>
            <w:tcW w:w="6946"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bookmarkStart w:id="24" w:name="P300"/>
            <w:bookmarkEnd w:id="24"/>
            <w:r w:rsidRPr="00CE517A">
              <w:rPr>
                <w:rFonts w:ascii="Times New Roman" w:hAnsi="Times New Roman" w:cs="Times New Roman"/>
                <w:sz w:val="28"/>
                <w:szCs w:val="28"/>
              </w:rPr>
              <w:t>Указывается предмет по документу–основанию.</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288" w:history="1">
              <w:r w:rsidRPr="00CE517A">
                <w:rPr>
                  <w:rFonts w:ascii="Times New Roman" w:hAnsi="Times New Roman" w:cs="Times New Roman"/>
                  <w:sz w:val="28"/>
                  <w:szCs w:val="28"/>
                </w:rPr>
                <w:t>пункте 6.1</w:t>
              </w:r>
            </w:hyperlink>
            <w:r w:rsidRPr="00CE517A">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CE517A">
              <w:rPr>
                <w:rFonts w:ascii="Times New Roman" w:eastAsia="Calibri" w:hAnsi="Times New Roman" w:cs="Times New Roman"/>
                <w:sz w:val="28"/>
                <w:szCs w:val="28"/>
                <w:lang w:eastAsia="en-US"/>
              </w:rPr>
              <w:t xml:space="preserve"> </w:t>
            </w:r>
            <w:r w:rsidRPr="00CE517A">
              <w:rPr>
                <w:rFonts w:ascii="Times New Roman" w:hAnsi="Times New Roman" w:cs="Times New Roman"/>
                <w:sz w:val="28"/>
                <w:szCs w:val="28"/>
              </w:rPr>
              <w:t>"извещении об осуществлении закупки", "приглашении принять участие в определении поставщика (подрядчика, исполнителя)".</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288" w:history="1">
              <w:r w:rsidRPr="00CE517A">
                <w:rPr>
                  <w:rFonts w:ascii="Times New Roman" w:hAnsi="Times New Roman" w:cs="Times New Roman"/>
                  <w:sz w:val="28"/>
                  <w:szCs w:val="28"/>
                </w:rPr>
                <w:t>пункте 6.1</w:t>
              </w:r>
            </w:hyperlink>
            <w:r w:rsidRPr="00CE517A">
              <w:rPr>
                <w:rFonts w:ascii="Times New Roman" w:hAnsi="Times New Roman" w:cs="Times New Roman"/>
                <w:sz w:val="28"/>
                <w:szCs w:val="28"/>
              </w:rPr>
              <w:t xml:space="preserve"> настоящей информации вида документа «соглашение»</w:t>
            </w:r>
            <w:r w:rsidRPr="00CE517A">
              <w:rPr>
                <w:rFonts w:ascii="Times New Roman" w:eastAsia="Calibri" w:hAnsi="Times New Roman" w:cs="Times New Roman"/>
                <w:sz w:val="28"/>
                <w:szCs w:val="28"/>
              </w:rPr>
              <w:t xml:space="preserve"> </w:t>
            </w:r>
            <w:r w:rsidRPr="00CE517A">
              <w:rPr>
                <w:rFonts w:ascii="Times New Roman" w:hAnsi="Times New Roman" w:cs="Times New Roman"/>
                <w:sz w:val="28"/>
                <w:szCs w:val="28"/>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25" w:name="P303"/>
            <w:bookmarkEnd w:id="25"/>
            <w:r w:rsidRPr="00CE517A">
              <w:rPr>
                <w:rFonts w:ascii="Times New Roman" w:hAnsi="Times New Roman" w:cs="Times New Roman"/>
                <w:sz w:val="28"/>
                <w:szCs w:val="28"/>
              </w:rPr>
              <w:t>6.7. Признак казначейского сопровождения</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6.8. Идентификатор</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идентификатор документа–основания при заполнении «Да» в </w:t>
            </w:r>
            <w:hyperlink w:anchor="P303" w:history="1">
              <w:r w:rsidRPr="00CE517A">
                <w:rPr>
                  <w:rFonts w:ascii="Times New Roman" w:hAnsi="Times New Roman" w:cs="Times New Roman"/>
                  <w:sz w:val="28"/>
                  <w:szCs w:val="28"/>
                </w:rPr>
                <w:t>пункте 6.7</w:t>
              </w:r>
            </w:hyperlink>
            <w:r w:rsidRPr="00CE517A">
              <w:rPr>
                <w:rFonts w:ascii="Times New Roman" w:hAnsi="Times New Roman" w:cs="Times New Roman"/>
                <w:sz w:val="28"/>
                <w:szCs w:val="28"/>
              </w:rPr>
              <w:t xml:space="preserve"> (при наличии).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w:t>
            </w:r>
            <w:r w:rsidR="00CE517A" w:rsidRPr="00CE517A">
              <w:rPr>
                <w:rFonts w:ascii="Times New Roman" w:hAnsi="Times New Roman" w:cs="Times New Roman"/>
                <w:sz w:val="28"/>
                <w:szCs w:val="28"/>
              </w:rPr>
              <w:t>не заполнении</w:t>
            </w:r>
            <w:r w:rsidRPr="00CE517A">
              <w:rPr>
                <w:rFonts w:ascii="Times New Roman" w:hAnsi="Times New Roman" w:cs="Times New Roman"/>
                <w:sz w:val="28"/>
                <w:szCs w:val="28"/>
              </w:rPr>
              <w:t xml:space="preserve"> </w:t>
            </w:r>
            <w:hyperlink w:anchor="P303" w:history="1">
              <w:r w:rsidRPr="00CE517A">
                <w:rPr>
                  <w:rFonts w:ascii="Times New Roman" w:hAnsi="Times New Roman" w:cs="Times New Roman"/>
                  <w:sz w:val="28"/>
                  <w:szCs w:val="28"/>
                </w:rPr>
                <w:t>пункта 6.7</w:t>
              </w:r>
            </w:hyperlink>
            <w:r w:rsidRPr="00CE517A">
              <w:rPr>
                <w:rFonts w:ascii="Times New Roman" w:hAnsi="Times New Roman" w:cs="Times New Roman"/>
                <w:sz w:val="28"/>
                <w:szCs w:val="28"/>
              </w:rPr>
              <w:t xml:space="preserve"> идентификатор указывается при наличии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26" w:name="P310"/>
            <w:bookmarkEnd w:id="26"/>
            <w:r w:rsidRPr="00CE517A">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27" w:name="P311"/>
            <w:bookmarkEnd w:id="27"/>
            <w:r w:rsidRPr="00CE517A">
              <w:rPr>
                <w:rFonts w:ascii="Times New Roman" w:hAnsi="Times New Roman" w:cs="Times New Roman"/>
                <w:sz w:val="28"/>
                <w:szCs w:val="28"/>
              </w:rPr>
              <w:t>6.10. Сумма в валюте обязательства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28" w:name="P315"/>
            <w:bookmarkEnd w:id="28"/>
            <w:r w:rsidRPr="00CE517A">
              <w:rPr>
                <w:rFonts w:ascii="Times New Roman" w:hAnsi="Times New Roman" w:cs="Times New Roman"/>
                <w:sz w:val="28"/>
                <w:szCs w:val="28"/>
              </w:rPr>
              <w:t xml:space="preserve">6.11. Код валюты по </w:t>
            </w:r>
            <w:hyperlink r:id="rId34" w:history="1">
              <w:r w:rsidRPr="00CE517A">
                <w:rPr>
                  <w:rFonts w:ascii="Times New Roman" w:hAnsi="Times New Roman" w:cs="Times New Roman"/>
                  <w:sz w:val="28"/>
                  <w:szCs w:val="28"/>
                </w:rPr>
                <w:t>ОКВ</w:t>
              </w:r>
            </w:hyperlink>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29" w:name="P316"/>
            <w:bookmarkEnd w:id="29"/>
            <w:r w:rsidRPr="00CE517A">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35"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6"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6.12. Сумма в валюте Российской Федерации, всего</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0" w:name="P319"/>
            <w:bookmarkEnd w:id="30"/>
            <w:r w:rsidRPr="00CE517A">
              <w:rPr>
                <w:rFonts w:ascii="Times New Roman" w:hAnsi="Times New Roman" w:cs="Times New Roman"/>
                <w:sz w:val="28"/>
                <w:szCs w:val="28"/>
              </w:rPr>
              <w:t>Указывается сумма бюджетного обязательства                в валюте Российской Федерации.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CE517A">
                <w:rPr>
                  <w:rFonts w:ascii="Times New Roman" w:hAnsi="Times New Roman" w:cs="Times New Roman"/>
                  <w:sz w:val="28"/>
                  <w:szCs w:val="28"/>
                </w:rPr>
                <w:t>пунктам 6.10</w:t>
              </w:r>
            </w:hyperlink>
            <w:r w:rsidRPr="00CE517A">
              <w:rPr>
                <w:rFonts w:ascii="Times New Roman" w:hAnsi="Times New Roman" w:cs="Times New Roman"/>
                <w:sz w:val="28"/>
                <w:szCs w:val="28"/>
              </w:rPr>
              <w:t xml:space="preserve"> и </w:t>
            </w:r>
            <w:hyperlink w:anchor="P315" w:history="1">
              <w:r w:rsidRPr="00CE517A">
                <w:rPr>
                  <w:rFonts w:ascii="Times New Roman" w:hAnsi="Times New Roman" w:cs="Times New Roman"/>
                  <w:sz w:val="28"/>
                  <w:szCs w:val="28"/>
                </w:rPr>
                <w:t>6.11</w:t>
              </w:r>
            </w:hyperlink>
            <w:r w:rsidRPr="00CE517A">
              <w:rPr>
                <w:rFonts w:ascii="Times New Roman" w:hAnsi="Times New Roman" w:cs="Times New Roman"/>
                <w:sz w:val="28"/>
                <w:szCs w:val="28"/>
              </w:rPr>
              <w:t xml:space="preserve"> настоящей информации.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6.13. В том числе сумма казначейского обеспечения обязательств в валюте Российской Федерации</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6.15. Сумма платежа, требующего подтверждения</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288" w:history="1">
              <w:r w:rsidRPr="00CE517A">
                <w:rPr>
                  <w:rFonts w:ascii="Times New Roman" w:hAnsi="Times New Roman" w:cs="Times New Roman"/>
                  <w:sz w:val="28"/>
                  <w:szCs w:val="28"/>
                </w:rPr>
                <w:t>пункте 6.1</w:t>
              </w:r>
            </w:hyperlink>
            <w:r w:rsidRPr="00CE517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6.17. Дата уведомления о поступлении исполнительного документа/решения налогового органа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288" w:history="1">
              <w:r w:rsidRPr="00CE517A">
                <w:rPr>
                  <w:rFonts w:ascii="Times New Roman" w:hAnsi="Times New Roman" w:cs="Times New Roman"/>
                  <w:sz w:val="28"/>
                  <w:szCs w:val="28"/>
                </w:rPr>
                <w:t>пункте 6.1</w:t>
              </w:r>
            </w:hyperlink>
            <w:r w:rsidRPr="00CE517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6.18. Основание невключения договора (муниципального контракта) в реестр контрактов</w:t>
            </w:r>
          </w:p>
        </w:tc>
        <w:tc>
          <w:tcPr>
            <w:tcW w:w="6946" w:type="dxa"/>
          </w:tcPr>
          <w:p w:rsidR="00C43C84" w:rsidRPr="00CE517A" w:rsidRDefault="00C43C84" w:rsidP="00C43C84">
            <w:pPr>
              <w:autoSpaceDE w:val="0"/>
              <w:autoSpaceDN w:val="0"/>
              <w:adjustRightInd w:val="0"/>
              <w:spacing w:after="0" w:line="240" w:lineRule="auto"/>
              <w:jc w:val="both"/>
              <w:rPr>
                <w:rFonts w:ascii="Times New Roman" w:hAnsi="Times New Roman"/>
                <w:sz w:val="28"/>
                <w:szCs w:val="28"/>
              </w:rPr>
            </w:pPr>
            <w:r w:rsidRPr="00CE517A">
              <w:rPr>
                <w:rFonts w:ascii="Times New Roman" w:hAnsi="Times New Roman"/>
                <w:sz w:val="28"/>
                <w:szCs w:val="28"/>
              </w:rPr>
              <w:t xml:space="preserve">При заполнении в </w:t>
            </w:r>
            <w:hyperlink w:anchor="P288" w:history="1">
              <w:r w:rsidRPr="00CE517A">
                <w:rPr>
                  <w:rFonts w:ascii="Times New Roman" w:hAnsi="Times New Roman"/>
                  <w:sz w:val="28"/>
                  <w:szCs w:val="28"/>
                </w:rPr>
                <w:t>пункте 6.1</w:t>
              </w:r>
            </w:hyperlink>
            <w:r w:rsidRPr="00CE517A">
              <w:rPr>
                <w:rFonts w:ascii="Times New Roman" w:hAnsi="Times New Roman"/>
                <w:sz w:val="28"/>
                <w:szCs w:val="28"/>
              </w:rPr>
              <w:t xml:space="preserve"> настоящей информации значения «договор» </w:t>
            </w:r>
            <w:r w:rsidRPr="00CE517A">
              <w:rPr>
                <w:rFonts w:ascii="Times New Roman" w:hAnsi="Times New Roman"/>
                <w:sz w:val="28"/>
                <w:szCs w:val="28"/>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Реквизиты контрагента /взыскателя по исполнительному документу/решению налогового органа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 Наименование юридического лица/фамилия, имя, отчество физического лица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1" w:name="P341"/>
            <w:bookmarkEnd w:id="31"/>
            <w:r w:rsidRPr="00CE517A">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32" w:name="P343"/>
            <w:bookmarkEnd w:id="32"/>
            <w:r w:rsidRPr="00CE517A">
              <w:rPr>
                <w:rFonts w:ascii="Times New Roman" w:hAnsi="Times New Roman" w:cs="Times New Roman"/>
                <w:sz w:val="28"/>
                <w:szCs w:val="28"/>
              </w:rPr>
              <w:t>7.2. Идентификационный номер налогоплательщика (ИНН)</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ИНН контрагента в соответствии со сведениями ЕГРЮЛ.</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33" w:name="P346"/>
            <w:bookmarkEnd w:id="33"/>
            <w:r w:rsidRPr="00CE517A">
              <w:rPr>
                <w:rFonts w:ascii="Times New Roman" w:hAnsi="Times New Roman" w:cs="Times New Roman"/>
                <w:sz w:val="28"/>
                <w:szCs w:val="28"/>
              </w:rPr>
              <w:t>7.3. Код причины постановки на учет в налоговом органе (КПП)</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4" w:name="P347"/>
            <w:bookmarkEnd w:id="34"/>
            <w:r w:rsidRPr="00CE517A">
              <w:rPr>
                <w:rFonts w:ascii="Times New Roman" w:hAnsi="Times New Roman" w:cs="Times New Roman"/>
                <w:sz w:val="28"/>
                <w:szCs w:val="28"/>
              </w:rPr>
              <w:t>Указывается КПП контрагента в соответствии со сведениями ЕГРЮЛ (при наличии).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7.4. Код по Сводному реестру</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CE517A">
                <w:rPr>
                  <w:rFonts w:ascii="Times New Roman" w:hAnsi="Times New Roman" w:cs="Times New Roman"/>
                  <w:sz w:val="28"/>
                  <w:szCs w:val="28"/>
                </w:rPr>
                <w:t>пунктах 7.2</w:t>
              </w:r>
            </w:hyperlink>
            <w:r w:rsidRPr="00CE517A">
              <w:rPr>
                <w:rFonts w:ascii="Times New Roman" w:hAnsi="Times New Roman" w:cs="Times New Roman"/>
                <w:sz w:val="28"/>
                <w:szCs w:val="28"/>
              </w:rPr>
              <w:t xml:space="preserve"> и </w:t>
            </w:r>
            <w:hyperlink w:anchor="P346" w:history="1">
              <w:r w:rsidRPr="00CE517A">
                <w:rPr>
                  <w:rFonts w:ascii="Times New Roman" w:hAnsi="Times New Roman" w:cs="Times New Roman"/>
                  <w:sz w:val="28"/>
                  <w:szCs w:val="28"/>
                </w:rPr>
                <w:t>7.3</w:t>
              </w:r>
            </w:hyperlink>
            <w:r w:rsidRPr="00CE517A">
              <w:rPr>
                <w:rFonts w:ascii="Times New Roman" w:hAnsi="Times New Roman" w:cs="Times New Roman"/>
                <w:sz w:val="28"/>
                <w:szCs w:val="28"/>
              </w:rPr>
              <w:t xml:space="preserve"> настоящей информации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bookmarkStart w:id="35" w:name="P351"/>
            <w:bookmarkEnd w:id="35"/>
            <w:r w:rsidRPr="00CE517A">
              <w:rPr>
                <w:rFonts w:ascii="Times New Roman" w:hAnsi="Times New Roman" w:cs="Times New Roman"/>
                <w:sz w:val="28"/>
                <w:szCs w:val="28"/>
              </w:rPr>
              <w:t>7.5. Номер лицевого счета (раздела на лицевом счете)</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7.6. Номер банковского (казначейского) счета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7.7. Наименование банка (иной организации), в котором(-ой) открыт счет контрагенту</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7.8. БИК банка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БИК банка контрагента (при наличии в документе-основании)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7.9. Корреспондентский счет банка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Расшифровка обязательства</w:t>
            </w:r>
          </w:p>
        </w:tc>
        <w:tc>
          <w:tcPr>
            <w:tcW w:w="6946"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D17F1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5"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 Наименование объекта капитального строительства или объекта недвижимого имущества</w:t>
            </w:r>
          </w:p>
        </w:tc>
        <w:tc>
          <w:tcPr>
            <w:tcW w:w="6946" w:type="dxa"/>
            <w:tcBorders>
              <w:top w:val="single" w:sz="4" w:space="0" w:color="auto"/>
              <w:bottom w:val="single" w:sz="4" w:space="0" w:color="auto"/>
            </w:tcBorders>
          </w:tcPr>
          <w:p w:rsidR="00C43C84" w:rsidRPr="00CE517A" w:rsidRDefault="00C43C84" w:rsidP="00C43C84">
            <w:pPr>
              <w:spacing w:after="0" w:line="240" w:lineRule="auto"/>
              <w:rPr>
                <w:rFonts w:ascii="Times New Roman" w:hAnsi="Times New Roman"/>
                <w:sz w:val="28"/>
                <w:szCs w:val="28"/>
              </w:rPr>
            </w:pPr>
            <w:r w:rsidRPr="00CE517A">
              <w:rPr>
                <w:rFonts w:ascii="Times New Roman" w:hAnsi="Times New Roman"/>
                <w:sz w:val="28"/>
                <w:szCs w:val="28"/>
              </w:rPr>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C43C84" w:rsidRPr="00CE517A" w:rsidTr="00D17F1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545"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8.2. Уникальный код объекта капитального строительства или объекта недвижимого имущества</w:t>
            </w:r>
          </w:p>
        </w:tc>
        <w:tc>
          <w:tcPr>
            <w:tcW w:w="6946" w:type="dxa"/>
            <w:tcBorders>
              <w:top w:val="single" w:sz="4" w:space="0" w:color="auto"/>
              <w:bottom w:val="single" w:sz="4" w:space="0" w:color="auto"/>
            </w:tcBorders>
          </w:tcPr>
          <w:p w:rsidR="00C43C84" w:rsidRPr="00CE517A" w:rsidRDefault="00C43C84" w:rsidP="00C43C84">
            <w:pPr>
              <w:spacing w:after="0" w:line="240" w:lineRule="auto"/>
              <w:jc w:val="both"/>
              <w:rPr>
                <w:rFonts w:ascii="Times New Roman" w:hAnsi="Times New Roman"/>
                <w:sz w:val="28"/>
                <w:szCs w:val="28"/>
              </w:rPr>
            </w:pPr>
            <w:r w:rsidRPr="00CE517A">
              <w:rPr>
                <w:rFonts w:ascii="Times New Roman" w:hAnsi="Times New Roman"/>
                <w:sz w:val="28"/>
                <w:szCs w:val="28"/>
                <w:lang w:eastAsia="ru-RU"/>
              </w:rPr>
              <w:t xml:space="preserve"> </w:t>
            </w:r>
            <w:r w:rsidRPr="00CE517A">
              <w:rPr>
                <w:rFonts w:ascii="Times New Roman" w:hAnsi="Times New Roman"/>
                <w:sz w:val="28"/>
                <w:szCs w:val="28"/>
              </w:rPr>
              <w:t>Указывается уникальный код объекта капитального строительства или объекта недвижимого имущества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8.3. Наименование вида средств</w:t>
            </w:r>
          </w:p>
        </w:tc>
        <w:tc>
          <w:tcPr>
            <w:tcW w:w="6946"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8.4. Код по БК</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6" w:name="P374"/>
            <w:bookmarkEnd w:id="36"/>
            <w:r w:rsidRPr="00CE517A">
              <w:rPr>
                <w:rFonts w:ascii="Times New Roman" w:hAnsi="Times New Roman" w:cs="Times New Roman"/>
                <w:sz w:val="28"/>
                <w:szCs w:val="28"/>
              </w:rPr>
              <w:t>Указывается код бюджетной классификации расходов местного бюджета в соответствии с предметом документа–основания.</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8.5. Признак безусловности обязательства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7" w:name="P384"/>
            <w:bookmarkEnd w:id="37"/>
            <w:r w:rsidRPr="00CE517A">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6946" w:type="dxa"/>
          </w:tcPr>
          <w:p w:rsidR="00C43C84" w:rsidRPr="00CE517A" w:rsidRDefault="00C43C84" w:rsidP="00C43C84">
            <w:pPr>
              <w:pStyle w:val="ConsPlusNormal"/>
              <w:jc w:val="both"/>
              <w:rPr>
                <w:rFonts w:ascii="Times New Roman" w:hAnsi="Times New Roman" w:cs="Times New Roman"/>
                <w:sz w:val="28"/>
                <w:szCs w:val="28"/>
              </w:rPr>
            </w:pPr>
            <w:bookmarkStart w:id="38" w:name="P388"/>
            <w:bookmarkEnd w:id="38"/>
            <w:r w:rsidRPr="00CE517A">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8.10. Дата выплаты по исполнительному документу</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8.11. Аналитический код</w:t>
            </w:r>
          </w:p>
        </w:tc>
        <w:tc>
          <w:tcPr>
            <w:tcW w:w="6946" w:type="dxa"/>
          </w:tcPr>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CE517A">
              <w:rPr>
                <w:rFonts w:ascii="Times New Roman" w:hAnsi="Times New Roman"/>
                <w:sz w:val="28"/>
                <w:szCs w:val="28"/>
              </w:rPr>
              <w:t xml:space="preserve"> </w:t>
            </w:r>
            <w:r w:rsidRPr="00CE517A">
              <w:rPr>
                <w:rFonts w:ascii="Times New Roman" w:hAnsi="Times New Roman"/>
                <w:sz w:val="28"/>
                <w:szCs w:val="28"/>
                <w:lang w:eastAsia="ru-RU"/>
              </w:rPr>
              <w:t>Также может указываться дополнительная классификация, применяемая в учете.</w:t>
            </w:r>
          </w:p>
        </w:tc>
      </w:tr>
      <w:tr w:rsidR="00C43C84" w:rsidRPr="00CE517A" w:rsidTr="00D1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8.12. Примечание</w:t>
            </w:r>
          </w:p>
        </w:tc>
        <w:tc>
          <w:tcPr>
            <w:tcW w:w="694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C43C84" w:rsidRPr="00CE517A" w:rsidRDefault="00C43C84" w:rsidP="00C43C84">
      <w:pPr>
        <w:pStyle w:val="ConsPlusNormal"/>
        <w:jc w:val="right"/>
        <w:rPr>
          <w:rFonts w:ascii="Times New Roman" w:hAnsi="Times New Roman" w:cs="Times New Roman"/>
          <w:sz w:val="28"/>
          <w:szCs w:val="28"/>
        </w:rPr>
        <w:sectPr w:rsidR="00C43C84" w:rsidRPr="00CE517A" w:rsidSect="00170218">
          <w:pgSz w:w="11906" w:h="16838"/>
          <w:pgMar w:top="1134" w:right="851" w:bottom="1134" w:left="1701" w:header="283" w:footer="850" w:gutter="0"/>
          <w:pgNumType w:start="1"/>
          <w:cols w:space="708"/>
          <w:docGrid w:linePitch="360"/>
        </w:sectPr>
      </w:pPr>
    </w:p>
    <w:p w:rsidR="00C43C84" w:rsidRDefault="00CE517A" w:rsidP="00CE517A">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170218" w:rsidRPr="00CE517A" w:rsidRDefault="00170218" w:rsidP="00CE517A">
      <w:pPr>
        <w:pStyle w:val="ConsPlusNormal"/>
        <w:ind w:left="3969"/>
        <w:jc w:val="right"/>
        <w:outlineLvl w:val="1"/>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bookmarkStart w:id="39" w:name="P408"/>
      <w:bookmarkEnd w:id="39"/>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Сведения о денежном обязательстве</w:t>
      </w:r>
    </w:p>
    <w:p w:rsidR="00C43C84" w:rsidRPr="00CE517A" w:rsidRDefault="00C43C84" w:rsidP="00C43C84">
      <w:pPr>
        <w:spacing w:after="0" w:line="240" w:lineRule="auto"/>
        <w:rPr>
          <w:rFonts w:ascii="Times New Roman" w:hAnsi="Times New Roman"/>
          <w:sz w:val="28"/>
          <w:szCs w:val="28"/>
        </w:rPr>
      </w:pPr>
    </w:p>
    <w:tbl>
      <w:tblPr>
        <w:tblW w:w="10632" w:type="dxa"/>
        <w:tblInd w:w="-789" w:type="dxa"/>
        <w:tblLayout w:type="fixed"/>
        <w:tblCellMar>
          <w:top w:w="102" w:type="dxa"/>
          <w:left w:w="62" w:type="dxa"/>
          <w:bottom w:w="102" w:type="dxa"/>
          <w:right w:w="62" w:type="dxa"/>
        </w:tblCellMar>
        <w:tblLook w:val="0000" w:firstRow="0" w:lastRow="0" w:firstColumn="0" w:lastColumn="0" w:noHBand="0" w:noVBand="0"/>
      </w:tblPr>
      <w:tblGrid>
        <w:gridCol w:w="4537"/>
        <w:gridCol w:w="6095"/>
      </w:tblGrid>
      <w:tr w:rsidR="00C43C84" w:rsidRPr="00CE517A" w:rsidTr="00306950">
        <w:tc>
          <w:tcPr>
            <w:tcW w:w="10632" w:type="dxa"/>
            <w:gridSpan w:val="2"/>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Наименование информации (реквизита, показателя)</w:t>
            </w:r>
          </w:p>
        </w:tc>
        <w:tc>
          <w:tcPr>
            <w:tcW w:w="609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информации (реквизита, показателя)</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порядковый номер Сведений                о денежном обязательстве</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CE517A">
              <w:rPr>
                <w:rFonts w:ascii="Times New Roman" w:hAnsi="Times New Roman"/>
                <w:sz w:val="28"/>
                <w:szCs w:val="28"/>
              </w:rPr>
              <w:t>Федерального казначейства</w:t>
            </w:r>
            <w:r w:rsidRPr="00CE517A">
              <w:rPr>
                <w:rFonts w:ascii="Times New Roman" w:hAnsi="Times New Roman"/>
                <w:sz w:val="28"/>
                <w:szCs w:val="28"/>
                <w:lang w:eastAsia="ru-RU"/>
              </w:rPr>
              <w:t>.</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Дата Сведений о денежном обязательстве</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Сведений о денежном обязательстве получателем средств местного бюджета</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CE517A">
              <w:rPr>
                <w:rFonts w:ascii="Times New Roman" w:hAnsi="Times New Roman"/>
                <w:sz w:val="28"/>
                <w:szCs w:val="28"/>
              </w:rPr>
              <w:t>Федерального казначейства</w:t>
            </w:r>
            <w:r w:rsidRPr="00CE517A">
              <w:rPr>
                <w:rFonts w:ascii="Times New Roman" w:hAnsi="Times New Roman"/>
                <w:sz w:val="28"/>
                <w:szCs w:val="28"/>
                <w:lang w:eastAsia="ru-RU"/>
              </w:rPr>
              <w:t xml:space="preserve"> дата Сведений о денежном обязательстве проставляется автоматически.</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Учетный номер денежного обязательства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при внесении изменений в поставленное на учет денежное обязательство.</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формировании Сведений о денежном </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Учетный номер бюджетного обязательства</w:t>
            </w:r>
          </w:p>
        </w:tc>
        <w:tc>
          <w:tcPr>
            <w:tcW w:w="6095"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w:t>
            </w:r>
            <w:r w:rsidR="00CE517A" w:rsidRPr="00CE517A">
              <w:rPr>
                <w:rFonts w:ascii="Times New Roman" w:hAnsi="Times New Roman" w:cs="Times New Roman"/>
                <w:sz w:val="28"/>
                <w:szCs w:val="28"/>
              </w:rPr>
              <w:t>в денежное обязательство,</w:t>
            </w:r>
            <w:r w:rsidRPr="00CE517A">
              <w:rPr>
                <w:rFonts w:ascii="Times New Roman" w:hAnsi="Times New Roman" w:cs="Times New Roman"/>
                <w:sz w:val="28"/>
                <w:szCs w:val="28"/>
              </w:rPr>
              <w:t xml:space="preserve"> по которому вносятся изменения)</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CE517A">
              <w:rPr>
                <w:rFonts w:ascii="Times New Roman" w:hAnsi="Times New Roman"/>
                <w:sz w:val="28"/>
                <w:szCs w:val="28"/>
              </w:rPr>
              <w:t>Федерального казначейства</w:t>
            </w:r>
            <w:r w:rsidRPr="00CE517A">
              <w:rPr>
                <w:rFonts w:ascii="Times New Roman" w:hAnsi="Times New Roman"/>
                <w:sz w:val="28"/>
                <w:szCs w:val="28"/>
                <w:lang w:eastAsia="ru-RU"/>
              </w:rPr>
              <w:t xml:space="preserve"> заполняется автоматически при указании учетного номера денежного обязательства, в которое вносятся изменения.</w:t>
            </w:r>
          </w:p>
        </w:tc>
      </w:tr>
      <w:tr w:rsidR="00C43C84" w:rsidRPr="00CE517A" w:rsidTr="00306950">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537"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 Уникальный код объекта капитального строительства или объекта недвижимого имущества</w:t>
            </w:r>
          </w:p>
        </w:tc>
        <w:tc>
          <w:tcPr>
            <w:tcW w:w="6095"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Информация о получателе бюджетных средств</w:t>
            </w:r>
          </w:p>
        </w:tc>
        <w:tc>
          <w:tcPr>
            <w:tcW w:w="6095"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 Получатель бюджетных средств</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6.2. Код получателя бюджетных средств по Сводному реестру</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получателя средств местного бюджета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6.3. Номер лицевого счета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6.4. Главный распорядитель бюджетных средств</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6.5. Глава по БК</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решением о бюджете </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6.6. Наименование бюджета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CE517A">
              <w:rPr>
                <w:rFonts w:ascii="Times New Roman" w:hAnsi="Times New Roman"/>
                <w:sz w:val="28"/>
                <w:szCs w:val="28"/>
              </w:rPr>
              <w:t>Федерального казначейства</w:t>
            </w:r>
            <w:r w:rsidRPr="00CE517A">
              <w:rPr>
                <w:rFonts w:ascii="Times New Roman" w:hAnsi="Times New Roman"/>
                <w:sz w:val="28"/>
                <w:szCs w:val="28"/>
                <w:lang w:eastAsia="ru-RU"/>
              </w:rPr>
              <w:t xml:space="preserve"> заполняется автоматически.</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6.7. Код </w:t>
            </w:r>
            <w:hyperlink r:id="rId37" w:history="1">
              <w:r w:rsidRPr="00CE517A">
                <w:rPr>
                  <w:rFonts w:ascii="Times New Roman" w:hAnsi="Times New Roman" w:cs="Times New Roman"/>
                  <w:sz w:val="28"/>
                  <w:szCs w:val="28"/>
                </w:rPr>
                <w:t>ОКТМО</w:t>
              </w:r>
            </w:hyperlink>
          </w:p>
        </w:tc>
        <w:tc>
          <w:tcPr>
            <w:tcW w:w="6095" w:type="dxa"/>
          </w:tcPr>
          <w:p w:rsidR="00C43C84" w:rsidRPr="00CE517A" w:rsidRDefault="00C43C84" w:rsidP="00A52C91">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38"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w:t>
            </w:r>
            <w:r w:rsidR="00A52C91" w:rsidRPr="00CE517A">
              <w:rPr>
                <w:rFonts w:ascii="Times New Roman" w:hAnsi="Times New Roman" w:cs="Times New Roman"/>
                <w:sz w:val="28"/>
                <w:szCs w:val="28"/>
              </w:rPr>
              <w:t xml:space="preserve">муниципального образования </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6.8. Финансовый орган</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 xml:space="preserve">При представлении Сведений о денежном обязательстве в форме электронного документа в информационных системах </w:t>
            </w:r>
            <w:r w:rsidRPr="00CE517A">
              <w:rPr>
                <w:rFonts w:ascii="Times New Roman" w:hAnsi="Times New Roman"/>
                <w:sz w:val="28"/>
                <w:szCs w:val="28"/>
              </w:rPr>
              <w:t>Федерального казначейства</w:t>
            </w:r>
            <w:r w:rsidRPr="00CE517A">
              <w:rPr>
                <w:rFonts w:ascii="Times New Roman" w:hAnsi="Times New Roman"/>
                <w:sz w:val="28"/>
                <w:szCs w:val="28"/>
                <w:lang w:eastAsia="ru-RU"/>
              </w:rPr>
              <w:t xml:space="preserve"> заполняется автоматически.</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6.9. Код по ОКПО</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6.10. Территориальный орган Федерального казначейства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органа Федерального казначейства – «Управление Федерального казначейства по ____________________________»</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6.11. Код органа Федерального казначейства (далее - КОФК)</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Управления Федерального казначейства по ____________________________ </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6.12. Признак платежа, требующего подтверждения</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 Вид</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7.2. Номер</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bookmarkStart w:id="40" w:name="P462"/>
            <w:bookmarkEnd w:id="40"/>
            <w:r w:rsidRPr="00CE517A">
              <w:rPr>
                <w:rFonts w:ascii="Times New Roman" w:hAnsi="Times New Roman" w:cs="Times New Roman"/>
                <w:sz w:val="28"/>
                <w:szCs w:val="28"/>
              </w:rPr>
              <w:t>7.3. Дата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C43C84" w:rsidRPr="00CE517A" w:rsidRDefault="00C43C84" w:rsidP="00C43C84">
            <w:pPr>
              <w:autoSpaceDE w:val="0"/>
              <w:autoSpaceDN w:val="0"/>
              <w:adjustRightInd w:val="0"/>
              <w:spacing w:after="0" w:line="240" w:lineRule="auto"/>
              <w:ind w:firstLine="283"/>
              <w:jc w:val="both"/>
              <w:rPr>
                <w:rFonts w:ascii="Times New Roman" w:hAnsi="Times New Roman"/>
                <w:sz w:val="28"/>
                <w:szCs w:val="28"/>
              </w:rPr>
            </w:pPr>
            <w:r w:rsidRPr="00CE517A">
              <w:rPr>
                <w:rFonts w:ascii="Times New Roman" w:hAnsi="Times New Roman"/>
                <w:sz w:val="28"/>
                <w:szCs w:val="28"/>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7.4. Сумма документа, подтверждающего возникновение денежного обязательства</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7.5. Предмет</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7.6. Наименование вида средств</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7.7. Код по бюджетной классификации (далее – Код по БК)</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бюджетной классификации расходов местного бюджета в соответствии с предметом документа–основания.</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7.8. Аналитический код</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7.9. Сумма в рублевом эквиваленте, всего</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денежного обязательства             в валюте Российской Федерации.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7.10. Код валюты</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9"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7.11. в том числе перечислено средств, требующих подтверждения</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43C84" w:rsidRPr="00CE517A" w:rsidTr="00306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7.12. Срок исполнения</w:t>
            </w:r>
          </w:p>
        </w:tc>
        <w:tc>
          <w:tcPr>
            <w:tcW w:w="60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планируемый срок осуществления кассовой выплаты по денежному обязательству (при наличии)</w:t>
            </w:r>
          </w:p>
        </w:tc>
      </w:tr>
    </w:tbl>
    <w:p w:rsidR="00C43C84" w:rsidRPr="00CE517A" w:rsidRDefault="00C43C84" w:rsidP="00C43C84">
      <w:pPr>
        <w:pStyle w:val="ConsPlusNormal"/>
        <w:jc w:val="right"/>
        <w:rPr>
          <w:rFonts w:ascii="Times New Roman" w:hAnsi="Times New Roman" w:cs="Times New Roman"/>
          <w:sz w:val="28"/>
          <w:szCs w:val="28"/>
        </w:rPr>
        <w:sectPr w:rsidR="00C43C84" w:rsidRPr="00CE517A" w:rsidSect="00B46A42">
          <w:pgSz w:w="11906" w:h="16838"/>
          <w:pgMar w:top="1134" w:right="851" w:bottom="1134" w:left="1701" w:header="227" w:footer="708" w:gutter="0"/>
          <w:pgNumType w:start="1"/>
          <w:cols w:space="708"/>
          <w:titlePg/>
          <w:docGrid w:linePitch="360"/>
        </w:sectPr>
      </w:pPr>
    </w:p>
    <w:p w:rsidR="00C43C84" w:rsidRPr="00CE517A" w:rsidRDefault="00CE517A" w:rsidP="00CE517A">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Перечень</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документов, на основании которых возникают бюджетные</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обязательства получателей средств местного бюджета,</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 документов, подтверждающих возникновение денежных</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обязательств получателей средств местного бюджета</w:t>
      </w:r>
    </w:p>
    <w:p w:rsidR="00C43C84" w:rsidRPr="00CE517A" w:rsidRDefault="00C43C84" w:rsidP="00C43C84">
      <w:pPr>
        <w:pStyle w:val="ConsPlusTitle"/>
        <w:jc w:val="center"/>
        <w:rPr>
          <w:rFonts w:ascii="Times New Roman" w:hAnsi="Times New Roman" w:cs="Times New Roman"/>
          <w:sz w:val="28"/>
          <w:szCs w:val="28"/>
        </w:rPr>
      </w:pPr>
    </w:p>
    <w:tbl>
      <w:tblPr>
        <w:tblW w:w="1063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7"/>
        <w:gridCol w:w="6378"/>
      </w:tblGrid>
      <w:tr w:rsidR="00C43C84" w:rsidRPr="00CE517A" w:rsidTr="00306950">
        <w:tc>
          <w:tcPr>
            <w:tcW w:w="56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N п/п</w:t>
            </w:r>
          </w:p>
        </w:tc>
        <w:tc>
          <w:tcPr>
            <w:tcW w:w="3687" w:type="dxa"/>
          </w:tcPr>
          <w:p w:rsidR="00C43C84" w:rsidRPr="00CE517A" w:rsidRDefault="00C43C84" w:rsidP="00C43C84">
            <w:pPr>
              <w:pStyle w:val="ConsPlusNormal"/>
              <w:jc w:val="center"/>
              <w:rPr>
                <w:rFonts w:ascii="Times New Roman" w:hAnsi="Times New Roman" w:cs="Times New Roman"/>
                <w:sz w:val="28"/>
                <w:szCs w:val="28"/>
              </w:rPr>
            </w:pPr>
            <w:bookmarkStart w:id="41" w:name="P507"/>
            <w:bookmarkEnd w:id="41"/>
            <w:r w:rsidRPr="00CE517A">
              <w:rPr>
                <w:rFonts w:ascii="Times New Roman" w:hAnsi="Times New Roman" w:cs="Times New Roman"/>
                <w:sz w:val="28"/>
                <w:szCs w:val="28"/>
              </w:rPr>
              <w:t>Документ, на основании которого возникает бюджетное обязательство получателя средств местного бюджета</w:t>
            </w:r>
          </w:p>
        </w:tc>
        <w:tc>
          <w:tcPr>
            <w:tcW w:w="6378" w:type="dxa"/>
          </w:tcPr>
          <w:p w:rsidR="00C43C84" w:rsidRPr="00CE517A" w:rsidRDefault="00C43C84" w:rsidP="00C43C84">
            <w:pPr>
              <w:pStyle w:val="ConsPlusNormal"/>
              <w:jc w:val="center"/>
              <w:rPr>
                <w:rFonts w:ascii="Times New Roman" w:hAnsi="Times New Roman" w:cs="Times New Roman"/>
                <w:sz w:val="28"/>
                <w:szCs w:val="28"/>
              </w:rPr>
            </w:pPr>
            <w:bookmarkStart w:id="42" w:name="P508"/>
            <w:bookmarkEnd w:id="42"/>
            <w:r w:rsidRPr="00CE517A">
              <w:rPr>
                <w:rFonts w:ascii="Times New Roman" w:hAnsi="Times New Roman" w:cs="Times New Roman"/>
                <w:sz w:val="28"/>
                <w:szCs w:val="28"/>
              </w:rPr>
              <w:t>Документ, подтверждающий возникновение денежного обязательства получателя средств местного бюджета</w:t>
            </w:r>
          </w:p>
        </w:tc>
      </w:tr>
      <w:tr w:rsidR="00C43C84" w:rsidRPr="00CE517A" w:rsidTr="00306950">
        <w:tc>
          <w:tcPr>
            <w:tcW w:w="56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368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c>
          <w:tcPr>
            <w:tcW w:w="6378"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3</w:t>
            </w:r>
          </w:p>
        </w:tc>
      </w:tr>
      <w:tr w:rsidR="00C43C84" w:rsidRPr="00CE517A" w:rsidTr="00306950">
        <w:trPr>
          <w:trHeight w:val="611"/>
        </w:trPr>
        <w:tc>
          <w:tcPr>
            <w:tcW w:w="56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w:t>
            </w:r>
          </w:p>
        </w:tc>
        <w:tc>
          <w:tcPr>
            <w:tcW w:w="3687" w:type="dxa"/>
          </w:tcPr>
          <w:p w:rsidR="00C43C84" w:rsidRPr="00CE517A" w:rsidRDefault="00C43C84" w:rsidP="00C43C84">
            <w:pPr>
              <w:autoSpaceDE w:val="0"/>
              <w:autoSpaceDN w:val="0"/>
              <w:adjustRightInd w:val="0"/>
              <w:spacing w:after="0" w:line="240" w:lineRule="auto"/>
              <w:jc w:val="both"/>
              <w:rPr>
                <w:rFonts w:ascii="Times New Roman" w:hAnsi="Times New Roman"/>
                <w:sz w:val="28"/>
                <w:szCs w:val="28"/>
              </w:rPr>
            </w:pPr>
            <w:r w:rsidRPr="00CE517A">
              <w:rPr>
                <w:rFonts w:ascii="Times New Roman" w:hAnsi="Times New Roman"/>
                <w:sz w:val="28"/>
                <w:szCs w:val="28"/>
              </w:rPr>
              <w:t>Извещение об осуществлении закупки</w:t>
            </w:r>
          </w:p>
          <w:p w:rsidR="00C43C84" w:rsidRPr="00CE517A" w:rsidRDefault="00C43C84" w:rsidP="00C43C84">
            <w:pPr>
              <w:pStyle w:val="ConsPlusNormal"/>
              <w:jc w:val="both"/>
              <w:rPr>
                <w:rFonts w:ascii="Times New Roman" w:hAnsi="Times New Roman" w:cs="Times New Roman"/>
                <w:sz w:val="28"/>
                <w:szCs w:val="28"/>
              </w:rPr>
            </w:pPr>
          </w:p>
        </w:tc>
        <w:tc>
          <w:tcPr>
            <w:tcW w:w="6378" w:type="dxa"/>
          </w:tcPr>
          <w:p w:rsidR="00C43C84" w:rsidRPr="00CE517A" w:rsidRDefault="00C43C84" w:rsidP="00C43C84">
            <w:pPr>
              <w:autoSpaceDE w:val="0"/>
              <w:autoSpaceDN w:val="0"/>
              <w:adjustRightInd w:val="0"/>
              <w:spacing w:after="0" w:line="240" w:lineRule="auto"/>
              <w:jc w:val="both"/>
              <w:rPr>
                <w:rFonts w:ascii="Times New Roman" w:hAnsi="Times New Roman"/>
                <w:sz w:val="28"/>
                <w:szCs w:val="28"/>
              </w:rPr>
            </w:pPr>
            <w:r w:rsidRPr="00CE517A">
              <w:rPr>
                <w:rFonts w:ascii="Times New Roman" w:hAnsi="Times New Roman"/>
                <w:sz w:val="28"/>
                <w:szCs w:val="28"/>
              </w:rPr>
              <w:t>Формирование денежного обязательства не предусматривается</w:t>
            </w:r>
          </w:p>
        </w:tc>
      </w:tr>
      <w:tr w:rsidR="00C43C84" w:rsidRPr="00CE517A" w:rsidTr="00306950">
        <w:tc>
          <w:tcPr>
            <w:tcW w:w="56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w:t>
            </w:r>
          </w:p>
        </w:tc>
        <w:tc>
          <w:tcPr>
            <w:tcW w:w="368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eastAsia="Calibri" w:hAnsi="Times New Roman" w:cs="Times New Roman"/>
                <w:sz w:val="28"/>
                <w:szCs w:val="28"/>
                <w:lang w:eastAsia="en-US"/>
              </w:rPr>
              <w:t>Приглашение принять участие в определении поставщика (подрядчика, исполнителя)</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eastAsia="Calibri" w:hAnsi="Times New Roman" w:cs="Times New Roman"/>
                <w:sz w:val="28"/>
                <w:szCs w:val="28"/>
                <w:lang w:eastAsia="en-US"/>
              </w:rPr>
              <w:t>Формирование денежного обязательства не предусматривается</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3" w:name="P512"/>
            <w:bookmarkEnd w:id="43"/>
            <w:r w:rsidRPr="00CE517A">
              <w:rPr>
                <w:rFonts w:ascii="Times New Roman" w:hAnsi="Times New Roman" w:cs="Times New Roman"/>
                <w:sz w:val="28"/>
                <w:szCs w:val="28"/>
              </w:rPr>
              <w:t>3.</w:t>
            </w:r>
          </w:p>
        </w:tc>
        <w:tc>
          <w:tcPr>
            <w:tcW w:w="368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4" w:name="P513"/>
            <w:bookmarkEnd w:id="44"/>
            <w:r w:rsidRPr="00CE517A">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6378" w:type="dxa"/>
          </w:tcPr>
          <w:p w:rsidR="00C43C84" w:rsidRPr="00CE517A" w:rsidRDefault="0006334D" w:rsidP="00A52C91">
            <w:pPr>
              <w:autoSpaceDE w:val="0"/>
              <w:autoSpaceDN w:val="0"/>
              <w:adjustRightInd w:val="0"/>
              <w:spacing w:after="0" w:line="240" w:lineRule="auto"/>
              <w:rPr>
                <w:rFonts w:ascii="Times New Roman" w:hAnsi="Times New Roman"/>
                <w:sz w:val="28"/>
                <w:szCs w:val="28"/>
              </w:rPr>
            </w:pPr>
            <w:r w:rsidRPr="00CE517A">
              <w:rPr>
                <w:rFonts w:ascii="Times New Roman" w:hAnsi="Times New Roman"/>
                <w:sz w:val="28"/>
                <w:szCs w:val="28"/>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8611FF" w:rsidP="00A52C91">
            <w:pPr>
              <w:autoSpaceDE w:val="0"/>
              <w:autoSpaceDN w:val="0"/>
              <w:adjustRightInd w:val="0"/>
              <w:spacing w:after="0" w:line="240" w:lineRule="auto"/>
              <w:rPr>
                <w:rFonts w:ascii="Times New Roman" w:hAnsi="Times New Roman"/>
                <w:sz w:val="28"/>
                <w:szCs w:val="28"/>
              </w:rPr>
            </w:pPr>
            <w:r w:rsidRPr="00CE517A">
              <w:rPr>
                <w:rFonts w:ascii="Times New Roman" w:hAnsi="Times New Roman"/>
                <w:sz w:val="28"/>
                <w:szCs w:val="28"/>
                <w:lang w:eastAsia="ru-RU"/>
              </w:rPr>
              <w:t>Документ о приемке поставленных товаров, выполненных работ (их результатов, в том числе этапов), оказанных услуг</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06334D" w:rsidP="0006334D">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Счет </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06334D"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Счет–фактура</w:t>
            </w:r>
            <w:r w:rsidRPr="00CE517A" w:rsidDel="008611FF">
              <w:rPr>
                <w:rFonts w:ascii="Times New Roman" w:hAnsi="Times New Roman" w:cs="Times New Roman"/>
                <w:sz w:val="28"/>
                <w:szCs w:val="28"/>
              </w:rPr>
              <w:t xml:space="preserve"> </w:t>
            </w:r>
          </w:p>
        </w:tc>
      </w:tr>
      <w:tr w:rsidR="0006334D" w:rsidRPr="00CE517A" w:rsidTr="00306950">
        <w:trPr>
          <w:trHeight w:val="2722"/>
        </w:trPr>
        <w:tc>
          <w:tcPr>
            <w:tcW w:w="567" w:type="dxa"/>
            <w:vMerge/>
          </w:tcPr>
          <w:p w:rsidR="0006334D" w:rsidRPr="00CE517A" w:rsidRDefault="0006334D" w:rsidP="00C43C84">
            <w:pPr>
              <w:spacing w:after="0" w:line="240" w:lineRule="auto"/>
              <w:rPr>
                <w:rFonts w:ascii="Times New Roman" w:hAnsi="Times New Roman"/>
                <w:sz w:val="28"/>
                <w:szCs w:val="28"/>
              </w:rPr>
            </w:pPr>
          </w:p>
        </w:tc>
        <w:tc>
          <w:tcPr>
            <w:tcW w:w="3687" w:type="dxa"/>
            <w:vMerge/>
          </w:tcPr>
          <w:p w:rsidR="0006334D" w:rsidRPr="00CE517A" w:rsidRDefault="0006334D" w:rsidP="00C43C84">
            <w:pPr>
              <w:spacing w:after="0" w:line="240" w:lineRule="auto"/>
              <w:rPr>
                <w:rFonts w:ascii="Times New Roman" w:hAnsi="Times New Roman"/>
                <w:sz w:val="28"/>
                <w:szCs w:val="28"/>
              </w:rPr>
            </w:pPr>
          </w:p>
        </w:tc>
        <w:tc>
          <w:tcPr>
            <w:tcW w:w="6378" w:type="dxa"/>
          </w:tcPr>
          <w:p w:rsidR="0006334D" w:rsidRPr="00CE517A" w:rsidRDefault="0006334D" w:rsidP="0006334D">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w:t>
            </w:r>
          </w:p>
        </w:tc>
        <w:tc>
          <w:tcPr>
            <w:tcW w:w="368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5" w:name="P526"/>
            <w:bookmarkEnd w:id="45"/>
            <w:r w:rsidRPr="00CE517A">
              <w:rPr>
                <w:rFonts w:ascii="Times New Roman" w:hAnsi="Times New Roman" w:cs="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выполненных работ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об оказании услуг</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приема-передачи</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Справка–расчет или иной документ, являющийся основанием для оплаты неустойки</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Счет-фактура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Товарная накладная (унифицированная форма № ТОРГ–12) (ф. 0330212)</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Универсальный передаточный документ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Чек</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w:t>
            </w:r>
          </w:p>
        </w:tc>
        <w:tc>
          <w:tcPr>
            <w:tcW w:w="3687" w:type="dxa"/>
            <w:vMerge w:val="restart"/>
          </w:tcPr>
          <w:p w:rsidR="00C43C84" w:rsidRPr="00CE517A" w:rsidRDefault="00C43C84" w:rsidP="008570D1">
            <w:pPr>
              <w:autoSpaceDE w:val="0"/>
              <w:autoSpaceDN w:val="0"/>
              <w:adjustRightInd w:val="0"/>
              <w:spacing w:after="0" w:line="240" w:lineRule="auto"/>
              <w:jc w:val="both"/>
              <w:rPr>
                <w:rFonts w:ascii="Times New Roman" w:hAnsi="Times New Roman"/>
                <w:sz w:val="28"/>
                <w:szCs w:val="28"/>
              </w:rPr>
            </w:pPr>
            <w:bookmarkStart w:id="46" w:name="P552"/>
            <w:bookmarkEnd w:id="46"/>
            <w:r w:rsidRPr="00CE517A">
              <w:rPr>
                <w:rFonts w:ascii="Times New Roman" w:hAnsi="Times New Roman"/>
                <w:sz w:val="28"/>
                <w:szCs w:val="28"/>
              </w:rPr>
              <w:t xml:space="preserve">Договор (соглашение) о предоставлении субсидии муниципальному бюджетному или автономному учреждению юридическому лицу </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Предварительный отчет о выполнении муниципального задания (ф. 0506501)</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w:t>
            </w:r>
          </w:p>
        </w:tc>
        <w:tc>
          <w:tcPr>
            <w:tcW w:w="368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7" w:name="P589"/>
            <w:bookmarkEnd w:id="47"/>
            <w:r w:rsidRPr="00CE517A">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Бухгалтерская справка (ф. 0504833)</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Исполнительный документ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Справка-расчет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8" w:name="P595"/>
            <w:bookmarkEnd w:id="48"/>
            <w:r w:rsidRPr="00CE517A">
              <w:rPr>
                <w:rFonts w:ascii="Times New Roman" w:hAnsi="Times New Roman" w:cs="Times New Roman"/>
                <w:sz w:val="28"/>
                <w:szCs w:val="28"/>
              </w:rPr>
              <w:t>7.</w:t>
            </w:r>
          </w:p>
        </w:tc>
        <w:tc>
          <w:tcPr>
            <w:tcW w:w="368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49" w:name="P596"/>
            <w:bookmarkEnd w:id="49"/>
            <w:r w:rsidRPr="00CE517A">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Бухгалтерская справка (ф. 0504833)</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Решение налогового органа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Справка–расчет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43C84" w:rsidRPr="00CE517A" w:rsidTr="00306950">
        <w:tc>
          <w:tcPr>
            <w:tcW w:w="56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50" w:name="P601"/>
            <w:bookmarkEnd w:id="50"/>
            <w:r w:rsidRPr="00CE517A">
              <w:rPr>
                <w:rFonts w:ascii="Times New Roman" w:hAnsi="Times New Roman" w:cs="Times New Roman"/>
                <w:sz w:val="28"/>
                <w:szCs w:val="28"/>
              </w:rPr>
              <w:t>8.</w:t>
            </w:r>
          </w:p>
        </w:tc>
        <w:tc>
          <w:tcPr>
            <w:tcW w:w="3687" w:type="dxa"/>
            <w:vMerge w:val="restart"/>
          </w:tcPr>
          <w:p w:rsidR="00C43C84" w:rsidRPr="00CE517A" w:rsidRDefault="00C43C84" w:rsidP="00C43C84">
            <w:pPr>
              <w:pStyle w:val="ConsPlusNormal"/>
              <w:jc w:val="both"/>
              <w:rPr>
                <w:rFonts w:ascii="Times New Roman" w:hAnsi="Times New Roman" w:cs="Times New Roman"/>
                <w:sz w:val="28"/>
                <w:szCs w:val="28"/>
              </w:rPr>
            </w:pPr>
            <w:bookmarkStart w:id="51" w:name="P602"/>
            <w:bookmarkEnd w:id="51"/>
            <w:r w:rsidRPr="00CE517A">
              <w:rPr>
                <w:rFonts w:ascii="Times New Roman" w:hAnsi="Times New Roman" w:cs="Times New Roman"/>
                <w:sz w:val="28"/>
                <w:szCs w:val="28"/>
              </w:rPr>
              <w:t xml:space="preserve">Документ, не определенный </w:t>
            </w:r>
            <w:hyperlink w:anchor="P512" w:history="1">
              <w:r w:rsidRPr="00CE517A">
                <w:rPr>
                  <w:rFonts w:ascii="Times New Roman" w:hAnsi="Times New Roman" w:cs="Times New Roman"/>
                  <w:sz w:val="28"/>
                  <w:szCs w:val="28"/>
                </w:rPr>
                <w:t xml:space="preserve">пунктами </w:t>
              </w:r>
            </w:hyperlink>
            <w:r w:rsidRPr="00CE517A">
              <w:rPr>
                <w:rFonts w:ascii="Times New Roman" w:hAnsi="Times New Roman" w:cs="Times New Roman"/>
                <w:sz w:val="28"/>
                <w:szCs w:val="28"/>
              </w:rPr>
              <w:t>3 – 7 настоящего перечня, в соответствии с которым возникает бюджетное обязательство получателя средств местного бюджета: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E26806" w:rsidRPr="00CE517A" w:rsidRDefault="00E26806"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E26806" w:rsidRPr="00CE517A" w:rsidRDefault="00E26806"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E26806" w:rsidRPr="00CE517A" w:rsidRDefault="00E26806"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E26806" w:rsidRPr="00CE517A" w:rsidRDefault="00E26806"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w:t>
            </w:r>
            <w:r w:rsidR="00CE517A" w:rsidRPr="00CE517A">
              <w:rPr>
                <w:rFonts w:ascii="Times New Roman" w:hAnsi="Times New Roman" w:cs="Times New Roman"/>
                <w:sz w:val="28"/>
                <w:szCs w:val="28"/>
              </w:rPr>
              <w:t>договор или соглашение,</w:t>
            </w:r>
            <w:r w:rsidRPr="00CE517A">
              <w:rPr>
                <w:rFonts w:ascii="Times New Roman" w:hAnsi="Times New Roman" w:cs="Times New Roman"/>
                <w:sz w:val="28"/>
                <w:szCs w:val="28"/>
              </w:rPr>
              <w:t xml:space="preserve"> заключенное не в рамках закупочной деятельности (уплата членских и иных взносов, другие расходы);</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r w:rsidR="00E26806" w:rsidRPr="00CE517A">
              <w:rPr>
                <w:rFonts w:ascii="Times New Roman" w:hAnsi="Times New Roman" w:cs="Times New Roman"/>
                <w:sz w:val="28"/>
                <w:szCs w:val="28"/>
              </w:rPr>
              <w:t xml:space="preserve"> (</w:t>
            </w:r>
            <w:r w:rsidR="002E2F39" w:rsidRPr="00CE517A">
              <w:rPr>
                <w:rFonts w:ascii="Times New Roman" w:hAnsi="Times New Roman" w:cs="Times New Roman"/>
                <w:sz w:val="28"/>
                <w:szCs w:val="28"/>
              </w:rPr>
              <w:t>ГПХ и Г</w:t>
            </w:r>
            <w:r w:rsidR="00E26806" w:rsidRPr="00CE517A">
              <w:rPr>
                <w:rFonts w:ascii="Times New Roman" w:hAnsi="Times New Roman" w:cs="Times New Roman"/>
                <w:sz w:val="28"/>
                <w:szCs w:val="28"/>
              </w:rPr>
              <w:t>ПД</w:t>
            </w:r>
            <w:r w:rsidR="002E2F39" w:rsidRPr="00CE517A">
              <w:rPr>
                <w:rFonts w:ascii="Times New Roman" w:hAnsi="Times New Roman" w:cs="Times New Roman"/>
                <w:sz w:val="28"/>
                <w:szCs w:val="28"/>
              </w:rPr>
              <w:t>)</w:t>
            </w:r>
            <w:r w:rsidRPr="00CE517A">
              <w:rPr>
                <w:rFonts w:ascii="Times New Roman" w:hAnsi="Times New Roman" w:cs="Times New Roman"/>
                <w:sz w:val="28"/>
                <w:szCs w:val="28"/>
              </w:rPr>
              <w:t>;</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акт сверки взаимных расчетов;</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решение суда о расторжении муниципального контракта (договора);</w:t>
            </w:r>
          </w:p>
          <w:p w:rsidR="00C43C84" w:rsidRPr="00CE517A" w:rsidRDefault="00C43C84" w:rsidP="00C43C84">
            <w:pPr>
              <w:pStyle w:val="ConsPlusNormal"/>
              <w:jc w:val="both"/>
              <w:rPr>
                <w:rFonts w:ascii="Times New Roman" w:hAnsi="Times New Roman" w:cs="Times New Roman"/>
                <w:sz w:val="28"/>
                <w:szCs w:val="28"/>
                <w:lang w:val="en-US"/>
              </w:rPr>
            </w:pPr>
            <w:r w:rsidRPr="00CE517A">
              <w:rPr>
                <w:rFonts w:ascii="Times New Roman" w:hAnsi="Times New Roman" w:cs="Times New Roman"/>
                <w:sz w:val="28"/>
                <w:szCs w:val="28"/>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E26806" w:rsidRPr="00CE517A" w:rsidRDefault="00E26806"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w:t>
            </w:r>
            <w:r w:rsidRPr="00CE517A">
              <w:rPr>
                <w:rFonts w:ascii="Times New Roman" w:hAnsi="Times New Roman" w:cs="Times New Roman"/>
                <w:sz w:val="28"/>
                <w:szCs w:val="28"/>
                <w:lang w:val="en-US"/>
              </w:rPr>
              <w:t>c</w:t>
            </w:r>
            <w:r w:rsidRPr="00CE517A">
              <w:rPr>
                <w:rFonts w:ascii="Times New Roman" w:hAnsi="Times New Roman" w:cs="Times New Roman"/>
                <w:sz w:val="28"/>
                <w:szCs w:val="28"/>
              </w:rPr>
              <w:t>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C43C84" w:rsidRPr="00CE517A" w:rsidRDefault="00C43C84" w:rsidP="00C43C84">
            <w:pPr>
              <w:autoSpaceDE w:val="0"/>
              <w:autoSpaceDN w:val="0"/>
              <w:adjustRightInd w:val="0"/>
              <w:spacing w:after="0" w:line="240" w:lineRule="auto"/>
              <w:jc w:val="both"/>
              <w:rPr>
                <w:rFonts w:ascii="Times New Roman" w:hAnsi="Times New Roman"/>
                <w:sz w:val="28"/>
                <w:szCs w:val="28"/>
              </w:rPr>
            </w:pPr>
            <w:r w:rsidRPr="00CE517A">
              <w:rPr>
                <w:rFonts w:ascii="Times New Roman" w:hAnsi="Times New Roman"/>
                <w:sz w:val="28"/>
                <w:szCs w:val="28"/>
              </w:rPr>
              <w:t>– Иной документ, в соответствии с которым возникает бюджетное обязательство получателя средств местного бюджета.</w:t>
            </w: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Авансовый отчет (ф. 0504505)</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выполненных работ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об оказании услуг</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приема–передачи</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Акт сверки взаимных расчетов</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Заявление на выдачу денежных средств под отчет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Заявление физического лица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Решение суда о расторжении муниципального контракта (договора)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Квитанция</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Служебная записка</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Справка-расчет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Счет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Счет-фактура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Товарная накладная (унифицированная форма № ТОРГ–12) (ф. 0330212)</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Универсальный передаточный документ</w:t>
            </w:r>
          </w:p>
        </w:tc>
      </w:tr>
      <w:tr w:rsidR="00C43C84" w:rsidRPr="00CE517A" w:rsidTr="00306950">
        <w:tc>
          <w:tcPr>
            <w:tcW w:w="567" w:type="dxa"/>
            <w:vMerge/>
          </w:tcPr>
          <w:p w:rsidR="00C43C84" w:rsidRPr="00CE517A" w:rsidRDefault="00C43C84" w:rsidP="00C43C84">
            <w:pPr>
              <w:spacing w:after="0" w:line="240" w:lineRule="auto"/>
              <w:rPr>
                <w:rFonts w:ascii="Times New Roman" w:hAnsi="Times New Roman"/>
                <w:sz w:val="28"/>
                <w:szCs w:val="28"/>
              </w:rPr>
            </w:pPr>
          </w:p>
        </w:tc>
        <w:tc>
          <w:tcPr>
            <w:tcW w:w="3687" w:type="dxa"/>
            <w:vMerge/>
          </w:tcPr>
          <w:p w:rsidR="00C43C84" w:rsidRPr="00CE517A" w:rsidRDefault="00C43C84" w:rsidP="00C43C84">
            <w:pPr>
              <w:spacing w:after="0" w:line="240" w:lineRule="auto"/>
              <w:rPr>
                <w:rFonts w:ascii="Times New Roman" w:hAnsi="Times New Roman"/>
                <w:sz w:val="28"/>
                <w:szCs w:val="28"/>
              </w:rPr>
            </w:pPr>
          </w:p>
        </w:tc>
        <w:tc>
          <w:tcPr>
            <w:tcW w:w="6378"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43C84" w:rsidRPr="00CE517A" w:rsidRDefault="00C43C84" w:rsidP="00C43C84">
      <w:pPr>
        <w:pStyle w:val="ConsPlusNormal"/>
        <w:ind w:firstLine="540"/>
        <w:jc w:val="both"/>
        <w:rPr>
          <w:rFonts w:ascii="Times New Roman" w:hAnsi="Times New Roman" w:cs="Times New Roman"/>
          <w:sz w:val="28"/>
          <w:szCs w:val="28"/>
        </w:rPr>
      </w:pPr>
    </w:p>
    <w:p w:rsidR="00C43C84" w:rsidRPr="00CE517A" w:rsidRDefault="00C43C84" w:rsidP="00C43C84">
      <w:pPr>
        <w:pStyle w:val="ConsPlusNormal"/>
        <w:ind w:firstLine="540"/>
        <w:jc w:val="both"/>
        <w:rPr>
          <w:rFonts w:ascii="Times New Roman" w:hAnsi="Times New Roman" w:cs="Times New Roman"/>
          <w:sz w:val="28"/>
          <w:szCs w:val="28"/>
        </w:rPr>
      </w:pPr>
    </w:p>
    <w:p w:rsidR="00C43C84" w:rsidRPr="00CE517A" w:rsidRDefault="00C43C84" w:rsidP="00C43C84">
      <w:pPr>
        <w:pStyle w:val="ConsPlusNormal"/>
        <w:ind w:firstLine="540"/>
        <w:jc w:val="both"/>
        <w:rPr>
          <w:rFonts w:ascii="Times New Roman" w:hAnsi="Times New Roman" w:cs="Times New Roman"/>
          <w:sz w:val="28"/>
          <w:szCs w:val="28"/>
        </w:rPr>
      </w:pPr>
    </w:p>
    <w:p w:rsidR="00C43C84" w:rsidRPr="00CE517A" w:rsidRDefault="00C43C84" w:rsidP="00C43C84">
      <w:pPr>
        <w:pStyle w:val="ConsPlusNormal"/>
        <w:ind w:firstLine="540"/>
        <w:jc w:val="both"/>
        <w:rPr>
          <w:rFonts w:ascii="Times New Roman" w:hAnsi="Times New Roman" w:cs="Times New Roman"/>
          <w:sz w:val="28"/>
          <w:szCs w:val="28"/>
        </w:rPr>
      </w:pPr>
    </w:p>
    <w:p w:rsidR="00C43C84" w:rsidRPr="00CE517A" w:rsidRDefault="00C43C84" w:rsidP="00C43C84">
      <w:pPr>
        <w:pStyle w:val="ConsPlusNormal"/>
        <w:ind w:firstLine="540"/>
        <w:jc w:val="both"/>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E517A" w:rsidRDefault="00CE517A" w:rsidP="00C43C84">
      <w:pPr>
        <w:pStyle w:val="ConsPlusNormal"/>
        <w:ind w:left="3969"/>
        <w:jc w:val="center"/>
        <w:outlineLvl w:val="1"/>
        <w:rPr>
          <w:rFonts w:ascii="Times New Roman" w:hAnsi="Times New Roman" w:cs="Times New Roman"/>
          <w:sz w:val="28"/>
          <w:szCs w:val="28"/>
        </w:rPr>
      </w:pPr>
    </w:p>
    <w:p w:rsidR="00C43C84" w:rsidRPr="00CE517A" w:rsidRDefault="00CE517A" w:rsidP="00CE517A">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bookmarkStart w:id="52" w:name="P646"/>
      <w:bookmarkEnd w:id="52"/>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Уведомления о превышении принятым бюджетным обязательством</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неиспользованных лимитов бюджетных обязательств</w:t>
      </w:r>
    </w:p>
    <w:p w:rsidR="00C43C84" w:rsidRPr="00CE517A" w:rsidRDefault="00C43C84" w:rsidP="00C43C84">
      <w:pPr>
        <w:pStyle w:val="ConsPlusNormal"/>
        <w:jc w:val="center"/>
        <w:rPr>
          <w:rFonts w:ascii="Times New Roman" w:hAnsi="Times New Roman" w:cs="Times New Roman"/>
          <w:sz w:val="28"/>
          <w:szCs w:val="28"/>
        </w:rPr>
      </w:pPr>
    </w:p>
    <w:tbl>
      <w:tblPr>
        <w:tblW w:w="0" w:type="auto"/>
        <w:tblInd w:w="-931" w:type="dxa"/>
        <w:tblLayout w:type="fixed"/>
        <w:tblCellMar>
          <w:top w:w="102" w:type="dxa"/>
          <w:left w:w="62" w:type="dxa"/>
          <w:bottom w:w="102" w:type="dxa"/>
          <w:right w:w="62" w:type="dxa"/>
        </w:tblCellMar>
        <w:tblLook w:val="0000" w:firstRow="0" w:lastRow="0" w:firstColumn="0" w:lastColumn="0" w:noHBand="0" w:noVBand="0"/>
      </w:tblPr>
      <w:tblGrid>
        <w:gridCol w:w="4537"/>
        <w:gridCol w:w="5812"/>
      </w:tblGrid>
      <w:tr w:rsidR="00C43C84" w:rsidRPr="00CE517A" w:rsidTr="00CE517A">
        <w:tc>
          <w:tcPr>
            <w:tcW w:w="10349" w:type="dxa"/>
            <w:gridSpan w:val="2"/>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Описание реквизита</w:t>
            </w:r>
          </w:p>
        </w:tc>
        <w:tc>
          <w:tcPr>
            <w:tcW w:w="5812"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812"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Номер</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Дата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Уведомления о превышении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Наименование органа Федерального казначейства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3.1. Код по КОФК</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Уполномоченного органа (далее – код по КОФК)</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Главный распорядитель бюджетных средств</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4.1. Глава по БК</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с решением о бюджете </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4.2. Код по Сводному реестру</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 Получатель бюджетных средств</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получателя средств местного бюджета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5.1. Код по Сводному реестру</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 Сводному реестру получателя средств местного бюджета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5.2. Номер соответствующего лицевого счета получателя бюджетных средств</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Наименование бюджета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___________________</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7. Код </w:t>
            </w:r>
            <w:hyperlink r:id="rId40" w:history="1">
              <w:r w:rsidRPr="00CE517A">
                <w:rPr>
                  <w:rFonts w:ascii="Times New Roman" w:hAnsi="Times New Roman" w:cs="Times New Roman"/>
                  <w:sz w:val="28"/>
                  <w:szCs w:val="28"/>
                </w:rPr>
                <w:t>ОКТМО</w:t>
              </w:r>
            </w:hyperlink>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41"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Финансовый орган</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наименование финансового органа </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 Код по ОКПО</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Дата постановки на учет бюджетного обязательства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дата постановки на учет бюджетного обязательства в Уполномоченного органа </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812"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bookmarkStart w:id="53" w:name="P691"/>
            <w:bookmarkEnd w:id="53"/>
            <w:r w:rsidRPr="00CE517A">
              <w:rPr>
                <w:rFonts w:ascii="Times New Roman" w:hAnsi="Times New Roman" w:cs="Times New Roman"/>
                <w:sz w:val="28"/>
                <w:szCs w:val="28"/>
              </w:rPr>
              <w:t>10.1. Вид документа-основания</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одно из следующих значений: «контракт», «договор», «соглашение»,</w:t>
            </w:r>
            <w:r w:rsidRPr="00CE517A">
              <w:rPr>
                <w:rFonts w:ascii="Times New Roman" w:eastAsia="Calibri" w:hAnsi="Times New Roman" w:cs="Times New Roman"/>
                <w:sz w:val="28"/>
                <w:szCs w:val="28"/>
              </w:rPr>
              <w:t xml:space="preserve"> </w:t>
            </w:r>
            <w:r w:rsidRPr="00CE517A">
              <w:rPr>
                <w:rFonts w:ascii="Times New Roman" w:hAnsi="Times New Roman" w:cs="Times New Roman"/>
                <w:sz w:val="28"/>
                <w:szCs w:val="28"/>
              </w:rPr>
              <w:t>"нормативный правовой акт", «исполнительный документ», «решение налогового органа», «иное основание»</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10.2. Наименование нормативного правового акта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10.3. Номер документа–основания</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документа-основания (при наличии)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bookmarkStart w:id="54" w:name="P697"/>
            <w:bookmarkEnd w:id="54"/>
            <w:r w:rsidRPr="00CE517A">
              <w:rPr>
                <w:rFonts w:ascii="Times New Roman" w:hAnsi="Times New Roman" w:cs="Times New Roman"/>
                <w:sz w:val="28"/>
                <w:szCs w:val="28"/>
              </w:rPr>
              <w:t>10.4. Дата документа–основания</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10.5. Идентификатор</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идентификатор документа–основания (при наличии)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10.6. Предмет по документу–основанию</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предмет по документу-основанию.</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691" w:history="1">
              <w:r w:rsidRPr="00CE517A">
                <w:rPr>
                  <w:rFonts w:ascii="Times New Roman" w:hAnsi="Times New Roman" w:cs="Times New Roman"/>
                  <w:sz w:val="28"/>
                  <w:szCs w:val="28"/>
                </w:rPr>
                <w:t>пункте 10.1</w:t>
              </w:r>
            </w:hyperlink>
            <w:r w:rsidRPr="00CE517A">
              <w:rPr>
                <w:rFonts w:ascii="Times New Roman" w:hAnsi="Times New Roman" w:cs="Times New Roman"/>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691" w:history="1">
              <w:r w:rsidRPr="00CE517A">
                <w:rPr>
                  <w:rFonts w:ascii="Times New Roman" w:hAnsi="Times New Roman" w:cs="Times New Roman"/>
                  <w:sz w:val="28"/>
                  <w:szCs w:val="28"/>
                </w:rPr>
                <w:t>пункте 10.1</w:t>
              </w:r>
            </w:hyperlink>
            <w:r w:rsidRPr="00CE517A">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10.7. Учетный номер бюджетного обязательства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10.9. Сумма в валюте обязательства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10.10. Код валюты по </w:t>
            </w:r>
            <w:hyperlink r:id="rId42" w:history="1">
              <w:r w:rsidRPr="00CE517A">
                <w:rPr>
                  <w:rFonts w:ascii="Times New Roman" w:hAnsi="Times New Roman" w:cs="Times New Roman"/>
                  <w:sz w:val="28"/>
                  <w:szCs w:val="28"/>
                </w:rPr>
                <w:t>ОКВ</w:t>
              </w:r>
            </w:hyperlink>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43"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44"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10.11. Уведомление о поступлении исполнительного документа/решения налогового органа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691" w:history="1">
              <w:r w:rsidRPr="00CE517A">
                <w:rPr>
                  <w:rFonts w:ascii="Times New Roman" w:hAnsi="Times New Roman" w:cs="Times New Roman"/>
                  <w:sz w:val="28"/>
                  <w:szCs w:val="28"/>
                </w:rPr>
                <w:t>пункте 10.1</w:t>
              </w:r>
            </w:hyperlink>
            <w:r w:rsidRPr="00CE517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10.12. Основание невключения договора (муниципального контракта) в реестр контрактов</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заполнении в </w:t>
            </w:r>
            <w:hyperlink w:anchor="P691" w:history="1">
              <w:r w:rsidRPr="00CE517A">
                <w:rPr>
                  <w:rFonts w:ascii="Times New Roman" w:hAnsi="Times New Roman" w:cs="Times New Roman"/>
                  <w:sz w:val="28"/>
                  <w:szCs w:val="28"/>
                </w:rPr>
                <w:t>пункте 10.1</w:t>
              </w:r>
            </w:hyperlink>
            <w:r w:rsidRPr="00CE517A">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 Реквизиты контрагента /взыскателя по исполнительному документу /решению налогового органа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11.1. Наименование юридического лица/фамилия, имя, отчество физического лица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11.2. Идентификационный номер налогоплательщика (ИНН)</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11.3. Код причины постановки на учет в налоговом органе (КПП)</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11.4. Код по Сводному реестру</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11.5. Номер лицевого счета (раздела на лицевом счете)</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11.6. Номер банковского счета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11.7. Наименование банка (иной организации), в котором(-ой) открыт счет контрагенту</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11.8. БИК банка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БИК банка контрагента (при наличии в документе-основании)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11.9. Корреспондентский счет банка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Расшифровка обязательства</w:t>
            </w:r>
          </w:p>
        </w:tc>
        <w:tc>
          <w:tcPr>
            <w:tcW w:w="5812"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CE517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537"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12.1. Наименование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eastAsia="Calibri" w:hAnsi="Times New Roman" w:cs="Times New Roman"/>
                <w:sz w:val="28"/>
                <w:szCs w:val="28"/>
                <w:lang w:eastAsia="en-US"/>
              </w:rPr>
              <w:t xml:space="preserve"> </w:t>
            </w:r>
            <w:r w:rsidRPr="00CE517A">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C43C84" w:rsidRPr="00CE517A" w:rsidTr="00CE517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537"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12.2. Уникальный код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43C84" w:rsidRPr="00CE517A" w:rsidRDefault="00C43C84" w:rsidP="00C43C84">
            <w:pPr>
              <w:autoSpaceDE w:val="0"/>
              <w:autoSpaceDN w:val="0"/>
              <w:adjustRightInd w:val="0"/>
              <w:spacing w:after="0" w:line="240" w:lineRule="auto"/>
              <w:jc w:val="both"/>
              <w:rPr>
                <w:rFonts w:ascii="Times New Roman" w:hAnsi="Times New Roman"/>
                <w:sz w:val="28"/>
                <w:szCs w:val="28"/>
                <w:lang w:eastAsia="ru-RU"/>
              </w:rPr>
            </w:pPr>
            <w:r w:rsidRPr="00CE517A">
              <w:rPr>
                <w:rFonts w:ascii="Times New Roman" w:hAnsi="Times New Roman"/>
                <w:sz w:val="28"/>
                <w:szCs w:val="28"/>
              </w:rPr>
              <w:t xml:space="preserve"> </w:t>
            </w:r>
            <w:r w:rsidRPr="00CE517A">
              <w:rPr>
                <w:rFonts w:ascii="Times New Roman" w:hAnsi="Times New Roman"/>
                <w:sz w:val="28"/>
                <w:szCs w:val="28"/>
                <w:lang w:eastAsia="ru-RU"/>
              </w:rPr>
              <w:t>Указывается уникальный код объекта капитального строительства или объекта недвижимого имущества</w:t>
            </w:r>
          </w:p>
        </w:tc>
      </w:tr>
      <w:tr w:rsidR="00C43C84" w:rsidRPr="00CE517A" w:rsidTr="00CE517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537"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Указываются группировочно итоговые суммы по уникальному коду объекта капитального строительства или объекта недвижимого имущества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12.4. Код по бюджетной классификации</w:t>
            </w:r>
          </w:p>
        </w:tc>
        <w:tc>
          <w:tcPr>
            <w:tcW w:w="5812"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бюджетной классификации расходов местного бюджета в соответствии с предметом документа-основания. </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12.5. Сумма обязательства в разрезе на текущий финансовый год и первый и второй год планового периода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12.9. Примечание</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Руководитель (уполномоченное лицо)</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C43C84" w:rsidRPr="00CE517A" w:rsidTr="00CE5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Дата</w:t>
            </w:r>
          </w:p>
        </w:tc>
        <w:tc>
          <w:tcPr>
            <w:tcW w:w="5812"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Уведомления о превышении</w:t>
            </w:r>
          </w:p>
        </w:tc>
      </w:tr>
    </w:tbl>
    <w:p w:rsidR="00C43C84" w:rsidRPr="00CE517A" w:rsidRDefault="00C43C84" w:rsidP="00C43C84">
      <w:pPr>
        <w:pStyle w:val="ConsPlusNormal"/>
        <w:jc w:val="right"/>
        <w:rPr>
          <w:rFonts w:ascii="Times New Roman" w:hAnsi="Times New Roman" w:cs="Times New Roman"/>
          <w:sz w:val="28"/>
          <w:szCs w:val="28"/>
        </w:rPr>
      </w:pPr>
    </w:p>
    <w:p w:rsidR="00C43C84" w:rsidRPr="00CE517A" w:rsidRDefault="00C43C84" w:rsidP="00C43C84">
      <w:pPr>
        <w:pStyle w:val="ConsPlusNormal"/>
        <w:jc w:val="right"/>
        <w:outlineLvl w:val="1"/>
        <w:rPr>
          <w:rFonts w:ascii="Times New Roman" w:hAnsi="Times New Roman" w:cs="Times New Roman"/>
          <w:sz w:val="28"/>
          <w:szCs w:val="28"/>
        </w:rPr>
      </w:pPr>
    </w:p>
    <w:p w:rsidR="00C43C84" w:rsidRPr="00CE517A" w:rsidRDefault="00C43C84" w:rsidP="00C43C84">
      <w:pPr>
        <w:pStyle w:val="ConsPlusNormal"/>
        <w:jc w:val="right"/>
        <w:outlineLvl w:val="1"/>
        <w:rPr>
          <w:rFonts w:ascii="Times New Roman" w:hAnsi="Times New Roman" w:cs="Times New Roman"/>
          <w:sz w:val="28"/>
          <w:szCs w:val="28"/>
        </w:rPr>
      </w:pPr>
    </w:p>
    <w:p w:rsidR="00C43C84" w:rsidRPr="00CE517A" w:rsidRDefault="00C43C84" w:rsidP="00C43C84">
      <w:pPr>
        <w:pStyle w:val="ConsPlusNormal"/>
        <w:ind w:left="3969"/>
        <w:jc w:val="center"/>
        <w:outlineLvl w:val="1"/>
        <w:rPr>
          <w:rFonts w:ascii="Times New Roman" w:hAnsi="Times New Roman" w:cs="Times New Roman"/>
          <w:sz w:val="28"/>
          <w:szCs w:val="28"/>
        </w:rPr>
        <w:sectPr w:rsidR="00C43C84" w:rsidRPr="00CE517A" w:rsidSect="00575B05">
          <w:pgSz w:w="11906" w:h="16838"/>
          <w:pgMar w:top="1134" w:right="851" w:bottom="1134" w:left="1701" w:header="283" w:footer="709" w:gutter="0"/>
          <w:pgNumType w:start="1"/>
          <w:cols w:space="708"/>
          <w:titlePg/>
          <w:docGrid w:linePitch="360"/>
        </w:sectPr>
      </w:pPr>
    </w:p>
    <w:p w:rsidR="00C43C84" w:rsidRPr="00CE517A" w:rsidRDefault="00CE517A" w:rsidP="00CE517A">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Normal"/>
        <w:ind w:left="3969"/>
        <w:jc w:val="center"/>
        <w:rPr>
          <w:rFonts w:ascii="Times New Roman" w:hAnsi="Times New Roman" w:cs="Times New Roman"/>
          <w:sz w:val="28"/>
          <w:szCs w:val="28"/>
        </w:rPr>
      </w:pP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Normal"/>
        <w:jc w:val="center"/>
        <w:rPr>
          <w:rFonts w:ascii="Times New Roman" w:hAnsi="Times New Roman" w:cs="Times New Roman"/>
          <w:b/>
          <w:sz w:val="28"/>
          <w:szCs w:val="28"/>
        </w:rPr>
      </w:pPr>
      <w:bookmarkStart w:id="55" w:name="P782"/>
      <w:bookmarkEnd w:id="55"/>
      <w:r w:rsidRPr="00CE517A">
        <w:rPr>
          <w:rFonts w:ascii="Times New Roman" w:hAnsi="Times New Roman" w:cs="Times New Roman"/>
          <w:b/>
          <w:sz w:val="28"/>
          <w:szCs w:val="28"/>
        </w:rPr>
        <w:t>Реквизиты</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отчета. Справка об исполнении принятых на учет</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________________________________________ обязательств</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(бюджетных, денежных)</w:t>
      </w:r>
    </w:p>
    <w:p w:rsidR="00C43C84" w:rsidRPr="00CE517A" w:rsidRDefault="00C43C84" w:rsidP="00C43C84">
      <w:pPr>
        <w:pStyle w:val="ConsPlusNormal"/>
        <w:jc w:val="center"/>
        <w:rPr>
          <w:rFonts w:ascii="Times New Roman" w:hAnsi="Times New Roman" w:cs="Times New Roman"/>
          <w:sz w:val="28"/>
          <w:szCs w:val="28"/>
        </w:rPr>
      </w:pPr>
    </w:p>
    <w:tbl>
      <w:tblPr>
        <w:tblW w:w="10490" w:type="dxa"/>
        <w:tblInd w:w="-1072" w:type="dxa"/>
        <w:tblLayout w:type="fixed"/>
        <w:tblCellMar>
          <w:top w:w="102" w:type="dxa"/>
          <w:left w:w="62" w:type="dxa"/>
          <w:bottom w:w="102" w:type="dxa"/>
          <w:right w:w="62" w:type="dxa"/>
        </w:tblCellMar>
        <w:tblLook w:val="0000" w:firstRow="0" w:lastRow="0" w:firstColumn="0" w:lastColumn="0" w:noHBand="0" w:noVBand="0"/>
      </w:tblPr>
      <w:tblGrid>
        <w:gridCol w:w="4536"/>
        <w:gridCol w:w="2262"/>
        <w:gridCol w:w="3692"/>
      </w:tblGrid>
      <w:tr w:rsidR="00C43C84" w:rsidRPr="00CE517A" w:rsidTr="00170218">
        <w:tc>
          <w:tcPr>
            <w:tcW w:w="6798"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c>
          <w:tcPr>
            <w:tcW w:w="3692" w:type="dxa"/>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Периодичность: месячная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 xml:space="preserve"> Описание реквизита</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2.1. Код органа Федерального казначейства (КОФК)</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Получатель бюджетных средств</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3.1. Код по Сводному реестру</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получателя средств местного бюджета по Сводному реестру</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Наименование бюджета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___________________</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 Код </w:t>
            </w:r>
            <w:hyperlink r:id="rId45" w:history="1">
              <w:r w:rsidRPr="00CE517A">
                <w:rPr>
                  <w:rFonts w:ascii="Times New Roman" w:hAnsi="Times New Roman" w:cs="Times New Roman"/>
                  <w:sz w:val="28"/>
                  <w:szCs w:val="28"/>
                </w:rPr>
                <w:t>ОКТМО</w:t>
              </w:r>
            </w:hyperlink>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46"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____________________________________</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Финансовый орган</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 Код по ОКПО</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Код по бюджетной классификации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bookmarkStart w:id="56" w:name="P815"/>
            <w:bookmarkEnd w:id="56"/>
            <w:r w:rsidRPr="00CE517A">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Реквизиты принятых на учет обязательств</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 Документ–основание/исполнительный документ (решение налогового органа)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идентификатор документа–основания (при наличии)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9.2. Учетный номер обязательства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бюджетного или денежного обязательства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9.3. Уникальный код объекта капитального строительства или объекта недвижимого имущества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Не указывается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bookmarkStart w:id="57" w:name="P833"/>
            <w:bookmarkEnd w:id="57"/>
            <w:r w:rsidRPr="00CE517A">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bookmarkStart w:id="58" w:name="P837"/>
            <w:bookmarkEnd w:id="58"/>
            <w:r w:rsidRPr="00CE517A">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CE517A">
                <w:rPr>
                  <w:rFonts w:ascii="Times New Roman" w:hAnsi="Times New Roman" w:cs="Times New Roman"/>
                  <w:sz w:val="28"/>
                  <w:szCs w:val="28"/>
                </w:rPr>
                <w:t>пункта 9.4</w:t>
              </w:r>
            </w:hyperlink>
            <w:r w:rsidRPr="00CE517A">
              <w:rPr>
                <w:rFonts w:ascii="Times New Roman" w:hAnsi="Times New Roman" w:cs="Times New Roman"/>
                <w:sz w:val="28"/>
                <w:szCs w:val="28"/>
              </w:rPr>
              <w:t xml:space="preserve"> минус показатель </w:t>
            </w:r>
            <w:hyperlink w:anchor="P837" w:history="1">
              <w:r w:rsidRPr="00CE517A">
                <w:rPr>
                  <w:rFonts w:ascii="Times New Roman" w:hAnsi="Times New Roman" w:cs="Times New Roman"/>
                  <w:sz w:val="28"/>
                  <w:szCs w:val="28"/>
                </w:rPr>
                <w:t>пункта 9.6</w:t>
              </w:r>
            </w:hyperlink>
            <w:r w:rsidRPr="00CE517A">
              <w:rPr>
                <w:rFonts w:ascii="Times New Roman" w:hAnsi="Times New Roman" w:cs="Times New Roman"/>
                <w:sz w:val="28"/>
                <w:szCs w:val="28"/>
              </w:rPr>
              <w:t>)</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CE517A">
                <w:rPr>
                  <w:rFonts w:ascii="Times New Roman" w:hAnsi="Times New Roman" w:cs="Times New Roman"/>
                  <w:sz w:val="28"/>
                  <w:szCs w:val="28"/>
                </w:rPr>
                <w:t>пункта 8</w:t>
              </w:r>
            </w:hyperlink>
            <w:r w:rsidRPr="00CE517A">
              <w:rPr>
                <w:rFonts w:ascii="Times New Roman" w:hAnsi="Times New Roman" w:cs="Times New Roman"/>
                <w:sz w:val="28"/>
                <w:szCs w:val="28"/>
              </w:rPr>
              <w:t xml:space="preserve"> минус показатель </w:t>
            </w:r>
            <w:hyperlink w:anchor="P837" w:history="1">
              <w:r w:rsidRPr="00CE517A">
                <w:rPr>
                  <w:rFonts w:ascii="Times New Roman" w:hAnsi="Times New Roman" w:cs="Times New Roman"/>
                  <w:sz w:val="28"/>
                  <w:szCs w:val="28"/>
                </w:rPr>
                <w:t>пункта 9.6</w:t>
              </w:r>
            </w:hyperlink>
            <w:r w:rsidRPr="00CE517A">
              <w:rPr>
                <w:rFonts w:ascii="Times New Roman" w:hAnsi="Times New Roman" w:cs="Times New Roman"/>
                <w:sz w:val="28"/>
                <w:szCs w:val="28"/>
              </w:rPr>
              <w:t>)</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Итого по коду бюджетной классификации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 Всего</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суммы бюджетных или денежных обязательств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Ответственный исполнитель</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отчета</w:t>
            </w:r>
          </w:p>
        </w:tc>
      </w:tr>
    </w:tbl>
    <w:p w:rsidR="00C43C84" w:rsidRPr="00CE517A" w:rsidRDefault="00C43C84" w:rsidP="00C43C84">
      <w:pPr>
        <w:pStyle w:val="ConsPlusNormal"/>
        <w:ind w:left="3969"/>
        <w:jc w:val="center"/>
        <w:outlineLvl w:val="1"/>
        <w:rPr>
          <w:rFonts w:ascii="Times New Roman" w:hAnsi="Times New Roman" w:cs="Times New Roman"/>
          <w:sz w:val="28"/>
          <w:szCs w:val="28"/>
        </w:rPr>
        <w:sectPr w:rsidR="00C43C84" w:rsidRPr="00CE517A" w:rsidSect="00575B05">
          <w:pgSz w:w="11906" w:h="16838"/>
          <w:pgMar w:top="1134" w:right="851" w:bottom="1134" w:left="1701" w:header="283" w:footer="709" w:gutter="0"/>
          <w:pgNumType w:start="1"/>
          <w:cols w:space="708"/>
          <w:titlePg/>
          <w:docGrid w:linePitch="360"/>
        </w:sectPr>
      </w:pPr>
    </w:p>
    <w:p w:rsidR="00C43C84" w:rsidRPr="00CE517A" w:rsidRDefault="00170218" w:rsidP="00170218">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spacing w:after="0" w:line="240" w:lineRule="auto"/>
        <w:ind w:left="3969"/>
        <w:jc w:val="center"/>
        <w:rPr>
          <w:rFonts w:ascii="Times New Roman" w:hAnsi="Times New Roman"/>
          <w:sz w:val="28"/>
          <w:szCs w:val="28"/>
        </w:rPr>
      </w:pPr>
    </w:p>
    <w:p w:rsidR="00C43C84" w:rsidRPr="00CE517A" w:rsidRDefault="00C43C84" w:rsidP="00C43C84">
      <w:pPr>
        <w:pStyle w:val="ConsPlusNormal"/>
        <w:jc w:val="center"/>
        <w:rPr>
          <w:rFonts w:ascii="Times New Roman" w:hAnsi="Times New Roman" w:cs="Times New Roman"/>
          <w:b/>
          <w:sz w:val="28"/>
          <w:szCs w:val="28"/>
        </w:rPr>
      </w:pPr>
      <w:bookmarkStart w:id="59" w:name="P868"/>
      <w:bookmarkEnd w:id="59"/>
      <w:r w:rsidRPr="00CE517A">
        <w:rPr>
          <w:rFonts w:ascii="Times New Roman" w:hAnsi="Times New Roman" w:cs="Times New Roman"/>
          <w:b/>
          <w:sz w:val="28"/>
          <w:szCs w:val="28"/>
        </w:rPr>
        <w:t>Реквизиты</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отчета. Информация о принятых на учет</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________________________________________ обязательствах</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(бюджетных, денежных)</w:t>
      </w:r>
    </w:p>
    <w:p w:rsidR="00C43C84" w:rsidRPr="00CE517A" w:rsidRDefault="00C43C84" w:rsidP="00C43C84">
      <w:pPr>
        <w:pStyle w:val="ConsPlusNormal"/>
        <w:jc w:val="center"/>
        <w:rPr>
          <w:rFonts w:ascii="Times New Roman" w:hAnsi="Times New Roman" w:cs="Times New Roman"/>
          <w:sz w:val="28"/>
          <w:szCs w:val="28"/>
        </w:rPr>
      </w:pPr>
    </w:p>
    <w:tbl>
      <w:tblPr>
        <w:tblW w:w="0" w:type="auto"/>
        <w:tblInd w:w="-931" w:type="dxa"/>
        <w:tblLayout w:type="fixed"/>
        <w:tblCellMar>
          <w:top w:w="102" w:type="dxa"/>
          <w:left w:w="62" w:type="dxa"/>
          <w:bottom w:w="102" w:type="dxa"/>
          <w:right w:w="62" w:type="dxa"/>
        </w:tblCellMar>
        <w:tblLook w:val="0000" w:firstRow="0" w:lastRow="0" w:firstColumn="0" w:lastColumn="0" w:noHBand="0" w:noVBand="0"/>
      </w:tblPr>
      <w:tblGrid>
        <w:gridCol w:w="4537"/>
        <w:gridCol w:w="2257"/>
        <w:gridCol w:w="3413"/>
      </w:tblGrid>
      <w:tr w:rsidR="00C43C84" w:rsidRPr="00CE517A" w:rsidTr="00170218">
        <w:tc>
          <w:tcPr>
            <w:tcW w:w="6794"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c>
          <w:tcPr>
            <w:tcW w:w="3413" w:type="dxa"/>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Периодичность: месячная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Наименование реквизита</w:t>
            </w:r>
          </w:p>
        </w:tc>
        <w:tc>
          <w:tcPr>
            <w:tcW w:w="5670"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670"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Код органа Федерального казначейства (КОФК)</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Вид отчета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простой, сводный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 Главный распорядитель (распорядитель) бюджетных средств</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5.1. Глава по бюджетной классификации</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5.2. Код по Сводному реестру</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Наименование бюджета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7. Код </w:t>
            </w:r>
            <w:hyperlink r:id="rId47" w:history="1">
              <w:r w:rsidRPr="00CE517A">
                <w:rPr>
                  <w:rFonts w:ascii="Times New Roman" w:hAnsi="Times New Roman" w:cs="Times New Roman"/>
                  <w:sz w:val="28"/>
                  <w:szCs w:val="28"/>
                </w:rPr>
                <w:t>ОКТМО</w:t>
              </w:r>
            </w:hyperlink>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48"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Финансовый орган</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 Код по ОКПО</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Наименование участника бюджетного процесса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 Код по Сводному реестру</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участника бюджетного процесса (получателя средств местного бюджета) по Сводному реестру</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Код по бюджетной классификации</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11. Код валюты по </w:t>
            </w:r>
            <w:hyperlink r:id="rId49" w:history="1">
              <w:r w:rsidRPr="00CE517A">
                <w:rPr>
                  <w:rFonts w:ascii="Times New Roman" w:hAnsi="Times New Roman" w:cs="Times New Roman"/>
                  <w:sz w:val="28"/>
                  <w:szCs w:val="28"/>
                </w:rPr>
                <w:t>ОКВ</w:t>
              </w:r>
            </w:hyperlink>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50" w:history="1">
              <w:r w:rsidRPr="00CE517A">
                <w:rPr>
                  <w:rFonts w:ascii="Times New Roman" w:hAnsi="Times New Roman" w:cs="Times New Roman"/>
                  <w:sz w:val="28"/>
                  <w:szCs w:val="28"/>
                </w:rPr>
                <w:t>классификатором</w:t>
              </w:r>
            </w:hyperlink>
            <w:r w:rsidRPr="00CE517A">
              <w:rPr>
                <w:rFonts w:ascii="Times New Roman" w:hAnsi="Times New Roman" w:cs="Times New Roman"/>
                <w:sz w:val="28"/>
                <w:szCs w:val="28"/>
              </w:rPr>
              <w:t xml:space="preserve"> валют</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Уникальный код объекта капитального строительства или объекта недвижимого имущества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Указывается уникальный код объекта капитального строительства или объекта недвижимого имущества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Сумма неисполненного обязательства прошлых лет</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Отражаются суммы неисполненных обязательств прошлых лет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Сумма на 20__ текущий финансовый год с помесячной разбивкой</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15. Сумма на плановый период с разбивкой по годам</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17. Итого по коду бюджетной классификации</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18. Итого по участнику бюджетного процесса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19. Всего</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суммы бюджетных или денежных обязательств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20. Ответственный исполнитель</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21. Дата</w:t>
            </w:r>
          </w:p>
        </w:tc>
        <w:tc>
          <w:tcPr>
            <w:tcW w:w="5670"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отчета</w:t>
            </w:r>
          </w:p>
        </w:tc>
      </w:tr>
    </w:tbl>
    <w:p w:rsidR="00C43C84" w:rsidRPr="00CE517A" w:rsidRDefault="00C43C84" w:rsidP="00C43C84">
      <w:pPr>
        <w:pStyle w:val="ConsPlusNormal"/>
        <w:ind w:left="3969"/>
        <w:jc w:val="center"/>
        <w:outlineLvl w:val="1"/>
        <w:rPr>
          <w:rFonts w:ascii="Times New Roman" w:hAnsi="Times New Roman" w:cs="Times New Roman"/>
          <w:sz w:val="28"/>
          <w:szCs w:val="28"/>
        </w:rPr>
        <w:sectPr w:rsidR="00C43C84" w:rsidRPr="00CE517A" w:rsidSect="00575B05">
          <w:pgSz w:w="11906" w:h="16838"/>
          <w:pgMar w:top="1134" w:right="851" w:bottom="1134" w:left="1701" w:header="283" w:footer="709" w:gutter="0"/>
          <w:pgNumType w:start="1"/>
          <w:cols w:space="708"/>
          <w:titlePg/>
          <w:docGrid w:linePitch="360"/>
        </w:sectPr>
      </w:pPr>
    </w:p>
    <w:p w:rsidR="00C43C84" w:rsidRPr="00CE517A" w:rsidRDefault="00170218" w:rsidP="00170218">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7</w:t>
      </w:r>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Normal"/>
        <w:jc w:val="center"/>
        <w:rPr>
          <w:rFonts w:ascii="Times New Roman" w:hAnsi="Times New Roman" w:cs="Times New Roman"/>
          <w:b/>
          <w:sz w:val="28"/>
          <w:szCs w:val="28"/>
        </w:rPr>
      </w:pPr>
      <w:bookmarkStart w:id="60" w:name="P945"/>
      <w:bookmarkEnd w:id="60"/>
      <w:r w:rsidRPr="00CE517A">
        <w:rPr>
          <w:rFonts w:ascii="Times New Roman" w:hAnsi="Times New Roman" w:cs="Times New Roman"/>
          <w:b/>
          <w:sz w:val="28"/>
          <w:szCs w:val="28"/>
        </w:rPr>
        <w:t>Реквизиты</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отчета Информация об исполнении</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______________________________________ обязательств</w:t>
      </w:r>
    </w:p>
    <w:p w:rsidR="00C43C84" w:rsidRPr="00CE517A" w:rsidRDefault="00C43C84" w:rsidP="00C43C84">
      <w:pPr>
        <w:pStyle w:val="ConsPlusNormal"/>
        <w:jc w:val="center"/>
        <w:rPr>
          <w:rFonts w:ascii="Times New Roman" w:hAnsi="Times New Roman" w:cs="Times New Roman"/>
          <w:b/>
          <w:sz w:val="28"/>
          <w:szCs w:val="28"/>
        </w:rPr>
      </w:pPr>
      <w:r w:rsidRPr="00CE517A">
        <w:rPr>
          <w:rFonts w:ascii="Times New Roman" w:hAnsi="Times New Roman" w:cs="Times New Roman"/>
          <w:b/>
          <w:sz w:val="28"/>
          <w:szCs w:val="28"/>
        </w:rPr>
        <w:t>(бюджетных, денежных)</w:t>
      </w:r>
    </w:p>
    <w:p w:rsidR="00C43C84" w:rsidRPr="00CE517A" w:rsidRDefault="00C43C84" w:rsidP="00C43C84">
      <w:pPr>
        <w:pStyle w:val="ConsPlusNormal"/>
        <w:jc w:val="center"/>
        <w:rPr>
          <w:rFonts w:ascii="Times New Roman" w:hAnsi="Times New Roman" w:cs="Times New Roman"/>
          <w:sz w:val="28"/>
          <w:szCs w:val="28"/>
        </w:rPr>
      </w:pPr>
    </w:p>
    <w:tbl>
      <w:tblPr>
        <w:tblW w:w="10349" w:type="dxa"/>
        <w:tblInd w:w="-931" w:type="dxa"/>
        <w:tblLayout w:type="fixed"/>
        <w:tblCellMar>
          <w:top w:w="102" w:type="dxa"/>
          <w:left w:w="62" w:type="dxa"/>
          <w:bottom w:w="102" w:type="dxa"/>
          <w:right w:w="62" w:type="dxa"/>
        </w:tblCellMar>
        <w:tblLook w:val="0000" w:firstRow="0" w:lastRow="0" w:firstColumn="0" w:lastColumn="0" w:noHBand="0" w:noVBand="0"/>
      </w:tblPr>
      <w:tblGrid>
        <w:gridCol w:w="4395"/>
        <w:gridCol w:w="2092"/>
        <w:gridCol w:w="3862"/>
      </w:tblGrid>
      <w:tr w:rsidR="00C43C84" w:rsidRPr="00CE517A" w:rsidTr="00170218">
        <w:tc>
          <w:tcPr>
            <w:tcW w:w="6487"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c>
          <w:tcPr>
            <w:tcW w:w="3862" w:type="dxa"/>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Периодичность: месячная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Описание реквизита</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Код органа Федерального казначейства (КОФК)</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Уполномоченного органа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Наименование бюджета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наименование бюджета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 Код </w:t>
            </w:r>
            <w:hyperlink r:id="rId51" w:history="1">
              <w:r w:rsidRPr="00CE517A">
                <w:rPr>
                  <w:rFonts w:ascii="Times New Roman" w:hAnsi="Times New Roman" w:cs="Times New Roman"/>
                  <w:sz w:val="28"/>
                  <w:szCs w:val="28"/>
                </w:rPr>
                <w:t>ОКТМО</w:t>
              </w:r>
            </w:hyperlink>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52"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Финансовый орган</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наименование финансового органа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 Код по ОКПО</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Наименование органа исполнительной власти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наименование органа исполнительной власти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 Код по ОКПО</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Код по бюджетной классификации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bookmarkStart w:id="61" w:name="P978"/>
            <w:bookmarkEnd w:id="61"/>
            <w:r w:rsidRPr="00CE517A">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Неисполненные бюджетные или денежные обязательства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bookmarkStart w:id="62" w:name="P992"/>
            <w:bookmarkEnd w:id="62"/>
            <w:r w:rsidRPr="00CE517A">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Итого по коду главы</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CE517A">
                <w:rPr>
                  <w:rFonts w:ascii="Times New Roman" w:hAnsi="Times New Roman" w:cs="Times New Roman"/>
                  <w:sz w:val="28"/>
                  <w:szCs w:val="28"/>
                </w:rPr>
                <w:t>пунктах 9</w:t>
              </w:r>
            </w:hyperlink>
            <w:r w:rsidRPr="00CE517A">
              <w:rPr>
                <w:rFonts w:ascii="Times New Roman" w:hAnsi="Times New Roman" w:cs="Times New Roman"/>
                <w:sz w:val="28"/>
                <w:szCs w:val="28"/>
              </w:rPr>
              <w:t xml:space="preserve"> – </w:t>
            </w:r>
            <w:hyperlink w:anchor="P992" w:history="1">
              <w:r w:rsidRPr="00CE517A">
                <w:rPr>
                  <w:rFonts w:ascii="Times New Roman" w:hAnsi="Times New Roman" w:cs="Times New Roman"/>
                  <w:sz w:val="28"/>
                  <w:szCs w:val="28"/>
                </w:rPr>
                <w:t>13</w:t>
              </w:r>
            </w:hyperlink>
            <w:r w:rsidRPr="00CE517A">
              <w:rPr>
                <w:rFonts w:ascii="Times New Roman" w:hAnsi="Times New Roman" w:cs="Times New Roman"/>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15. Всего</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суммы бюджетных или денежных обязательств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16. Руководитель</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подпись, расшифровка подписи руководителя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17. Главный бухгалтер</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подпись, расшифровка подписи главного бухгалтера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18. Ответственный исполнитель</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19.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отчета</w:t>
            </w:r>
          </w:p>
        </w:tc>
      </w:tr>
    </w:tbl>
    <w:p w:rsidR="00C43C84" w:rsidRPr="00CE517A" w:rsidRDefault="00170218" w:rsidP="00170218">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8</w:t>
      </w:r>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Normal"/>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bookmarkStart w:id="63" w:name="P1035"/>
      <w:bookmarkEnd w:id="63"/>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отчета Справка о неисполненных в отчетном финансовом году</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бюджетных обязательствах по государственным контрактам</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на поставку товаров, выполнение работ, оказание услуг</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 соглашениям (нормативным правовым актам) о предоставлении</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из местного бюджета субсидий юридическим лицам</w:t>
      </w:r>
    </w:p>
    <w:p w:rsidR="00C43C84" w:rsidRPr="00CE517A" w:rsidRDefault="00C43C84" w:rsidP="00C43C84">
      <w:pPr>
        <w:spacing w:after="0" w:line="240" w:lineRule="auto"/>
        <w:rPr>
          <w:rFonts w:ascii="Times New Roman" w:hAnsi="Times New Roman"/>
          <w:sz w:val="28"/>
          <w:szCs w:val="28"/>
        </w:rPr>
      </w:pPr>
    </w:p>
    <w:tbl>
      <w:tblPr>
        <w:tblW w:w="10349" w:type="dxa"/>
        <w:tblInd w:w="-931" w:type="dxa"/>
        <w:tblLayout w:type="fixed"/>
        <w:tblCellMar>
          <w:top w:w="102" w:type="dxa"/>
          <w:left w:w="62" w:type="dxa"/>
          <w:bottom w:w="102" w:type="dxa"/>
          <w:right w:w="62" w:type="dxa"/>
        </w:tblCellMar>
        <w:tblLook w:val="0000" w:firstRow="0" w:lastRow="0" w:firstColumn="0" w:lastColumn="0" w:noHBand="0" w:noVBand="0"/>
      </w:tblPr>
      <w:tblGrid>
        <w:gridCol w:w="4395"/>
        <w:gridCol w:w="2433"/>
        <w:gridCol w:w="3521"/>
      </w:tblGrid>
      <w:tr w:rsidR="00C43C84" w:rsidRPr="00CE517A" w:rsidTr="00170218">
        <w:tc>
          <w:tcPr>
            <w:tcW w:w="6828"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(с точностью до второго десятичного знака)</w:t>
            </w:r>
          </w:p>
        </w:tc>
        <w:tc>
          <w:tcPr>
            <w:tcW w:w="3521" w:type="dxa"/>
            <w:tcBorders>
              <w:top w:val="nil"/>
              <w:left w:val="nil"/>
              <w:bottom w:val="nil"/>
              <w:right w:val="nil"/>
            </w:tcBorders>
          </w:tcPr>
          <w:p w:rsidR="00C43C84" w:rsidRPr="00CE517A" w:rsidRDefault="00C43C84" w:rsidP="00C43C84">
            <w:pPr>
              <w:pStyle w:val="ConsPlusNormal"/>
              <w:jc w:val="right"/>
              <w:rPr>
                <w:rFonts w:ascii="Times New Roman" w:hAnsi="Times New Roman" w:cs="Times New Roman"/>
                <w:sz w:val="28"/>
                <w:szCs w:val="28"/>
              </w:rPr>
            </w:pPr>
            <w:r w:rsidRPr="00CE517A">
              <w:rPr>
                <w:rFonts w:ascii="Times New Roman" w:hAnsi="Times New Roman" w:cs="Times New Roman"/>
                <w:sz w:val="28"/>
                <w:szCs w:val="28"/>
              </w:rPr>
              <w:t>Периодичность: годовая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Описание реквизита</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c>
          <w:tcPr>
            <w:tcW w:w="5954" w:type="dxa"/>
            <w:gridSpan w:val="2"/>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3</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 состоянию на 1 января текущего финансового года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2.1. Код органа Федерального казначейства (КОФК)</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w:t>
            </w:r>
            <w:r w:rsidR="00170218" w:rsidRPr="00CE517A">
              <w:rPr>
                <w:rFonts w:ascii="Times New Roman" w:hAnsi="Times New Roman" w:cs="Times New Roman"/>
                <w:sz w:val="28"/>
                <w:szCs w:val="28"/>
              </w:rPr>
              <w:t>Уполномоченного органа</w:t>
            </w:r>
            <w:r w:rsidRPr="00CE517A">
              <w:rPr>
                <w:rFonts w:ascii="Times New Roman" w:hAnsi="Times New Roman" w:cs="Times New Roman"/>
                <w:sz w:val="28"/>
                <w:szCs w:val="28"/>
              </w:rPr>
              <w:t xml:space="preserve">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Вид справки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вид справки (простая, сводная)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Кому: Получатель средств местного бюджета, главный распорядитель средств местного бюджета или Уполномоченный органа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5. Код по бюджетной классификации</w:t>
            </w:r>
          </w:p>
        </w:tc>
        <w:tc>
          <w:tcPr>
            <w:tcW w:w="5954" w:type="dxa"/>
            <w:gridSpan w:val="2"/>
            <w:tcBorders>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43C84" w:rsidRPr="00CE517A" w:rsidTr="0017021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4395" w:type="dxa"/>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Уникальный код объекта капитального строительства или объекта недвижимого имущества</w:t>
            </w:r>
          </w:p>
        </w:tc>
        <w:tc>
          <w:tcPr>
            <w:tcW w:w="5954" w:type="dxa"/>
            <w:gridSpan w:val="2"/>
            <w:tcBorders>
              <w:top w:val="single" w:sz="4" w:space="0" w:color="auto"/>
              <w:bottom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 Указывается уникальный код объекта капитального строительства или объекта недвижимого (при наличии)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Государственный заказчик (главный распорядитель средств местного бюджета)</w:t>
            </w:r>
          </w:p>
        </w:tc>
        <w:tc>
          <w:tcPr>
            <w:tcW w:w="5954" w:type="dxa"/>
            <w:gridSpan w:val="2"/>
            <w:tcBorders>
              <w:top w:val="single" w:sz="4" w:space="0" w:color="auto"/>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7.1. Код по Сводному реестру</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8.Государственный контракт/Соглашение/Нормативный правовой акт</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8.1. Номер муниципального контракта/Соглашения/Нормативного правового акта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8.2. Дата муниципального контракта/Соглашения/Нормативного правового акта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8.3. Срок исполнения муниципального контракта/Соглашения/Нормативного правового акта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8.4. Признак казначейского сопровождения</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8.5. Идентификатор муниципального контракта /Соглашения/Нормативного правового акта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9.1. Сумма неисполненного остатка бюджетного обязательства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bookmarkStart w:id="64" w:name="P1087"/>
            <w:bookmarkEnd w:id="64"/>
            <w:r w:rsidRPr="00CE517A">
              <w:rPr>
                <w:rFonts w:ascii="Times New Roman" w:hAnsi="Times New Roman" w:cs="Times New Roman"/>
                <w:sz w:val="28"/>
                <w:szCs w:val="28"/>
              </w:rPr>
              <w:t>10. Не исполненные в отчетном финансовом году бюджетные обязательства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bookmarkStart w:id="65" w:name="P1089"/>
            <w:bookmarkEnd w:id="65"/>
            <w:r w:rsidRPr="00CE517A">
              <w:rPr>
                <w:rFonts w:ascii="Times New Roman" w:hAnsi="Times New Roman" w:cs="Times New Roman"/>
                <w:sz w:val="28"/>
                <w:szCs w:val="28"/>
              </w:rPr>
              <w:t>11. Неиспользованный остаток лимитов бюджетных обязательств отчетного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CE517A">
                <w:rPr>
                  <w:rFonts w:ascii="Times New Roman" w:hAnsi="Times New Roman" w:cs="Times New Roman"/>
                  <w:sz w:val="28"/>
                  <w:szCs w:val="28"/>
                </w:rPr>
                <w:t>пунктах 10</w:t>
              </w:r>
            </w:hyperlink>
            <w:r w:rsidRPr="00CE517A">
              <w:rPr>
                <w:rFonts w:ascii="Times New Roman" w:hAnsi="Times New Roman" w:cs="Times New Roman"/>
                <w:sz w:val="28"/>
                <w:szCs w:val="28"/>
              </w:rPr>
              <w:t xml:space="preserve"> и </w:t>
            </w:r>
            <w:hyperlink w:anchor="P1089" w:history="1">
              <w:r w:rsidRPr="00CE517A">
                <w:rPr>
                  <w:rFonts w:ascii="Times New Roman" w:hAnsi="Times New Roman" w:cs="Times New Roman"/>
                  <w:sz w:val="28"/>
                  <w:szCs w:val="28"/>
                </w:rPr>
                <w:t>11</w:t>
              </w:r>
            </w:hyperlink>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Всего по коду главы бюджетной классификации</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итоговые данные, сгруппированные по каждому главному распорядителю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Ответственный исполнитель</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15. Дата</w:t>
            </w:r>
          </w:p>
        </w:tc>
        <w:tc>
          <w:tcPr>
            <w:tcW w:w="5954" w:type="dxa"/>
            <w:gridSpan w:val="2"/>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отчета</w:t>
            </w:r>
          </w:p>
        </w:tc>
      </w:tr>
    </w:tbl>
    <w:p w:rsidR="00C43C84" w:rsidRPr="00CE517A" w:rsidRDefault="00C43C84" w:rsidP="00C43C84">
      <w:pPr>
        <w:pStyle w:val="ConsPlusNormal"/>
        <w:jc w:val="right"/>
        <w:rPr>
          <w:rFonts w:ascii="Times New Roman" w:hAnsi="Times New Roman" w:cs="Times New Roman"/>
          <w:sz w:val="28"/>
          <w:szCs w:val="28"/>
        </w:rPr>
      </w:pPr>
    </w:p>
    <w:p w:rsidR="00C43C84" w:rsidRPr="00CE517A" w:rsidRDefault="00C43C84" w:rsidP="00C43C84">
      <w:pPr>
        <w:pStyle w:val="ConsPlusNormal"/>
        <w:jc w:val="right"/>
        <w:outlineLvl w:val="1"/>
        <w:rPr>
          <w:rFonts w:ascii="Times New Roman" w:hAnsi="Times New Roman" w:cs="Times New Roman"/>
          <w:sz w:val="28"/>
          <w:szCs w:val="28"/>
        </w:rPr>
        <w:sectPr w:rsidR="00C43C84" w:rsidRPr="00CE517A" w:rsidSect="00575B05">
          <w:pgSz w:w="11906" w:h="16838"/>
          <w:pgMar w:top="1134" w:right="851" w:bottom="1134" w:left="1701" w:header="284" w:footer="709" w:gutter="0"/>
          <w:pgNumType w:start="1"/>
          <w:cols w:space="708"/>
          <w:titlePg/>
          <w:docGrid w:linePitch="360"/>
        </w:sectPr>
      </w:pPr>
    </w:p>
    <w:p w:rsidR="00C43C84" w:rsidRPr="00CE517A" w:rsidRDefault="00170218" w:rsidP="00170218">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9</w:t>
      </w:r>
      <w:bookmarkStart w:id="66" w:name="P1130"/>
      <w:bookmarkEnd w:id="66"/>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170218" w:rsidRDefault="00170218" w:rsidP="00C43C84">
      <w:pPr>
        <w:pStyle w:val="ConsPlusTitle"/>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извещения о постановке на учет (изменении) бюджетного</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обязательства в органе Федерального казначейства</w:t>
      </w:r>
    </w:p>
    <w:p w:rsidR="00C43C84" w:rsidRPr="00CE517A" w:rsidRDefault="00C43C84" w:rsidP="00C43C84">
      <w:pPr>
        <w:pStyle w:val="ConsPlusNormal"/>
        <w:jc w:val="center"/>
        <w:rPr>
          <w:rFonts w:ascii="Times New Roman" w:hAnsi="Times New Roman" w:cs="Times New Roman"/>
          <w:sz w:val="28"/>
          <w:szCs w:val="28"/>
        </w:rPr>
      </w:pPr>
    </w:p>
    <w:tbl>
      <w:tblPr>
        <w:tblW w:w="1020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5954"/>
      </w:tblGrid>
      <w:tr w:rsidR="00C43C84" w:rsidRPr="00CE517A" w:rsidTr="00170218">
        <w:tc>
          <w:tcPr>
            <w:tcW w:w="10207"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 (с точностью до второго десятичного знака)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Наименование реквизита</w:t>
            </w:r>
          </w:p>
        </w:tc>
        <w:tc>
          <w:tcPr>
            <w:tcW w:w="5954"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954"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2.1. Код органа Федерального казначейства (КОФК)</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Уполномоченного органа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Получатель бюджетных средств</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3.1. Код по Сводному реестру</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 Сводному реестру получателя средств местного бюджета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Наименование бюджета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наименование бюджета – бюджет муниципального образования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 Код </w:t>
            </w:r>
            <w:hyperlink r:id="rId53" w:history="1">
              <w:r w:rsidRPr="00CE517A">
                <w:rPr>
                  <w:rFonts w:ascii="Times New Roman" w:hAnsi="Times New Roman" w:cs="Times New Roman"/>
                  <w:sz w:val="28"/>
                  <w:szCs w:val="28"/>
                </w:rPr>
                <w:t>ОКТМО</w:t>
              </w:r>
            </w:hyperlink>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54"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Финансовый орган</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 Код по ОКПО</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муниципального учреждения по Общероссийскому классификатору предприятий и организаций</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Номер документа, являющегося основанием для принятия на учет бюджетного обязательства (далее – документ–основание)</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документа–основания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Дата заключения (принятия) документа–основания</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заключения (принятия) документа–основания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Сумма по документу–основанию</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бюджетного обязательства по документу–основанию</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Дата Сведений о бюджетном обязательстве</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Сведений о бюджетном обязательстве</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 Дата постановки на учет (изменения) бюджетного обязательства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постановки на учет (изменения) бюджетного обязательства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Порядковый номер внесения изменений в бюджетное обязательство</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порядковый номер внесения изменений в бюджетное обязательство</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Учетный номер бюджетного обязательства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учетный номер бюджетного обязательства</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Номер реестровой записи в реестре контрактов (реестре соглашений)</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15. Ответственный исполнитель</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C43C84" w:rsidRPr="00CE517A" w:rsidTr="00170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16. Дата</w:t>
            </w:r>
          </w:p>
        </w:tc>
        <w:tc>
          <w:tcPr>
            <w:tcW w:w="5954"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43C84" w:rsidRPr="00CE517A" w:rsidRDefault="00C43C84" w:rsidP="00C43C84">
      <w:pPr>
        <w:pStyle w:val="ConsPlusNormal"/>
        <w:jc w:val="right"/>
        <w:rPr>
          <w:rFonts w:ascii="Times New Roman" w:hAnsi="Times New Roman" w:cs="Times New Roman"/>
          <w:sz w:val="28"/>
          <w:szCs w:val="28"/>
        </w:rPr>
        <w:sectPr w:rsidR="00C43C84" w:rsidRPr="00CE517A" w:rsidSect="00575B05">
          <w:pgSz w:w="11906" w:h="16838"/>
          <w:pgMar w:top="1134" w:right="851" w:bottom="1134" w:left="1701" w:header="283" w:footer="708" w:gutter="0"/>
          <w:pgNumType w:start="1"/>
          <w:cols w:space="708"/>
          <w:titlePg/>
          <w:docGrid w:linePitch="360"/>
        </w:sectPr>
      </w:pPr>
    </w:p>
    <w:p w:rsidR="00C43C84" w:rsidRPr="00CE517A" w:rsidRDefault="00170218" w:rsidP="00170218">
      <w:pPr>
        <w:pStyle w:val="ConsPlusNormal"/>
        <w:ind w:left="3969"/>
        <w:jc w:val="right"/>
        <w:outlineLvl w:val="1"/>
        <w:rPr>
          <w:rFonts w:ascii="Times New Roman" w:hAnsi="Times New Roman" w:cs="Times New Roman"/>
          <w:sz w:val="28"/>
          <w:szCs w:val="28"/>
        </w:rPr>
      </w:pPr>
      <w:r>
        <w:rPr>
          <w:rFonts w:ascii="Times New Roman" w:hAnsi="Times New Roman" w:cs="Times New Roman"/>
          <w:sz w:val="28"/>
          <w:szCs w:val="28"/>
        </w:rPr>
        <w:t>Приложение № 10</w:t>
      </w:r>
      <w:bookmarkStart w:id="67" w:name="P1189"/>
      <w:bookmarkEnd w:id="67"/>
      <w:r w:rsidR="00C43C84" w:rsidRPr="00CE517A">
        <w:rPr>
          <w:rFonts w:ascii="Times New Roman" w:hAnsi="Times New Roman" w:cs="Times New Roman"/>
          <w:sz w:val="28"/>
          <w:szCs w:val="28"/>
        </w:rPr>
        <w:t xml:space="preserve">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к Порядку учета бюджетных </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и денежных средств получателей средств</w:t>
      </w:r>
    </w:p>
    <w:p w:rsidR="00170218" w:rsidRDefault="00170218" w:rsidP="00170218">
      <w:pPr>
        <w:widowControl w:val="0"/>
        <w:autoSpaceDE w:val="0"/>
        <w:autoSpaceDN w:val="0"/>
        <w:adjustRightInd w:val="0"/>
        <w:spacing w:after="0" w:line="240" w:lineRule="auto"/>
        <w:contextualSpacing/>
        <w:jc w:val="right"/>
        <w:rPr>
          <w:rFonts w:ascii="Times New Roman" w:hAnsi="Times New Roman"/>
          <w:sz w:val="28"/>
          <w:szCs w:val="28"/>
        </w:rPr>
      </w:pPr>
      <w:r w:rsidRPr="00170218">
        <w:rPr>
          <w:rFonts w:ascii="Times New Roman" w:hAnsi="Times New Roman"/>
          <w:sz w:val="28"/>
          <w:szCs w:val="28"/>
        </w:rPr>
        <w:t xml:space="preserve"> бюджета муниципального образования </w:t>
      </w:r>
    </w:p>
    <w:p w:rsidR="00170218" w:rsidRPr="00170218" w:rsidRDefault="00170218" w:rsidP="00170218">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170218">
        <w:rPr>
          <w:rFonts w:ascii="Times New Roman" w:eastAsia="Times New Roman" w:hAnsi="Times New Roman"/>
          <w:sz w:val="28"/>
          <w:szCs w:val="28"/>
          <w:lang w:eastAsia="ru-RU"/>
        </w:rPr>
        <w:t xml:space="preserve">«Камышевское сельское поселение» </w:t>
      </w:r>
    </w:p>
    <w:p w:rsidR="00C43C84" w:rsidRPr="00CE517A" w:rsidRDefault="00C43C84" w:rsidP="00C43C84">
      <w:pPr>
        <w:pStyle w:val="ConsPlusTitle"/>
        <w:jc w:val="center"/>
        <w:rPr>
          <w:rFonts w:ascii="Times New Roman" w:hAnsi="Times New Roman" w:cs="Times New Roman"/>
          <w:sz w:val="28"/>
          <w:szCs w:val="28"/>
        </w:rPr>
      </w:pP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Реквизиты</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извещения о постановке на учет (изменении) денежного</w:t>
      </w:r>
    </w:p>
    <w:p w:rsidR="00C43C84" w:rsidRPr="00CE517A" w:rsidRDefault="00C43C84" w:rsidP="00C43C84">
      <w:pPr>
        <w:pStyle w:val="ConsPlusTitle"/>
        <w:jc w:val="center"/>
        <w:rPr>
          <w:rFonts w:ascii="Times New Roman" w:hAnsi="Times New Roman" w:cs="Times New Roman"/>
          <w:sz w:val="28"/>
          <w:szCs w:val="28"/>
        </w:rPr>
      </w:pPr>
      <w:r w:rsidRPr="00CE517A">
        <w:rPr>
          <w:rFonts w:ascii="Times New Roman" w:hAnsi="Times New Roman" w:cs="Times New Roman"/>
          <w:sz w:val="28"/>
          <w:szCs w:val="28"/>
        </w:rPr>
        <w:t>обязательства в органе Федерального казначейства</w:t>
      </w:r>
    </w:p>
    <w:p w:rsidR="00C43C84" w:rsidRPr="00CE517A" w:rsidRDefault="00C43C84" w:rsidP="00C43C84">
      <w:pPr>
        <w:pStyle w:val="ConsPlusNormal"/>
        <w:jc w:val="center"/>
        <w:rPr>
          <w:rFonts w:ascii="Times New Roman" w:hAnsi="Times New Roman" w:cs="Times New Roman"/>
          <w:sz w:val="28"/>
          <w:szCs w:val="28"/>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5891"/>
      </w:tblGrid>
      <w:tr w:rsidR="00C43C84" w:rsidRPr="00CE517A" w:rsidTr="007A6672">
        <w:tc>
          <w:tcPr>
            <w:tcW w:w="10144" w:type="dxa"/>
            <w:gridSpan w:val="2"/>
            <w:tcBorders>
              <w:top w:val="nil"/>
              <w:left w:val="nil"/>
              <w:bottom w:val="nil"/>
              <w:right w:val="nil"/>
            </w:tcBorders>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Единица измерения: руб. (с точностью до второго десятичного знака)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Наименование реквизита</w:t>
            </w:r>
          </w:p>
        </w:tc>
        <w:tc>
          <w:tcPr>
            <w:tcW w:w="5891"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Правила формирования, заполнения реквизита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4253"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1</w:t>
            </w:r>
          </w:p>
        </w:tc>
        <w:tc>
          <w:tcPr>
            <w:tcW w:w="5891" w:type="dxa"/>
          </w:tcPr>
          <w:p w:rsidR="00C43C84" w:rsidRPr="00CE517A" w:rsidRDefault="00C43C84" w:rsidP="00C43C84">
            <w:pPr>
              <w:pStyle w:val="ConsPlusNormal"/>
              <w:jc w:val="center"/>
              <w:rPr>
                <w:rFonts w:ascii="Times New Roman" w:hAnsi="Times New Roman" w:cs="Times New Roman"/>
                <w:sz w:val="28"/>
                <w:szCs w:val="28"/>
              </w:rPr>
            </w:pPr>
            <w:r w:rsidRPr="00CE517A">
              <w:rPr>
                <w:rFonts w:ascii="Times New Roman" w:hAnsi="Times New Roman" w:cs="Times New Roman"/>
                <w:sz w:val="28"/>
                <w:szCs w:val="28"/>
              </w:rPr>
              <w:t>2</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 Дата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дата Извещения о постановке на учет (изменении) денежного обязательства в Уполномоченном органе </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 Наименование органа Федерального казначейства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Уполномоченного органа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2.1. Код органа Федерального казначейства (КОФК)</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Уполномоченного органа </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 Получатель бюджетных средств</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3.1. Код по Сводному реестру</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по Сводному реестру получателя средств местного бюджета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4. Наименование бюджета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наименование бюджета – бюджет муниципального образования __________________</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5. Код </w:t>
            </w:r>
            <w:hyperlink r:id="rId55" w:history="1">
              <w:r w:rsidRPr="00CE517A">
                <w:rPr>
                  <w:rFonts w:ascii="Times New Roman" w:hAnsi="Times New Roman" w:cs="Times New Roman"/>
                  <w:sz w:val="28"/>
                  <w:szCs w:val="28"/>
                </w:rPr>
                <w:t>ОКТМО</w:t>
              </w:r>
            </w:hyperlink>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код по Общероссийскому </w:t>
            </w:r>
            <w:hyperlink r:id="rId56" w:history="1">
              <w:r w:rsidRPr="00CE517A">
                <w:rPr>
                  <w:rFonts w:ascii="Times New Roman" w:hAnsi="Times New Roman" w:cs="Times New Roman"/>
                  <w:sz w:val="28"/>
                  <w:szCs w:val="28"/>
                </w:rPr>
                <w:t>классификатору</w:t>
              </w:r>
            </w:hyperlink>
            <w:r w:rsidRPr="00CE517A">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 Финансовый орган</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 xml:space="preserve">Указывается финансовый орган </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6.1. Код по ОКПО</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код муниципального учреждения по Общероссийскому классификатору предприятий и организаций</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10. Дата Сведений о денежном обязательстве</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Сведений о денежном обязательстве</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11. Дата постановки на учет (изменения) денежного обязательства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постановки на учет (изменения) денежного обязательства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12. Порядковый номер внесения изменений в денежное обязательство</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порядковый номер внесения изменений в денежное обязательство</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13. Учетный номер денежного обязательства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учетный номер денежного обязательства</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14. Номер реестровой записи в реестре контрактов (реестре соглашений)</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15. Ответственный исполнитель</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C43C84" w:rsidRPr="00CE517A" w:rsidTr="007A6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16. Дата</w:t>
            </w:r>
          </w:p>
        </w:tc>
        <w:tc>
          <w:tcPr>
            <w:tcW w:w="5891" w:type="dxa"/>
          </w:tcPr>
          <w:p w:rsidR="00C43C84" w:rsidRPr="00CE517A" w:rsidRDefault="00C43C84" w:rsidP="00C43C84">
            <w:pPr>
              <w:pStyle w:val="ConsPlusNormal"/>
              <w:jc w:val="both"/>
              <w:rPr>
                <w:rFonts w:ascii="Times New Roman" w:hAnsi="Times New Roman" w:cs="Times New Roman"/>
                <w:sz w:val="28"/>
                <w:szCs w:val="28"/>
              </w:rPr>
            </w:pPr>
            <w:r w:rsidRPr="00CE517A">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C43C84" w:rsidRPr="00CE517A" w:rsidRDefault="00C43C84" w:rsidP="00C43C84">
      <w:pPr>
        <w:rPr>
          <w:rFonts w:ascii="Times New Roman" w:hAnsi="Times New Roman"/>
          <w:sz w:val="28"/>
          <w:szCs w:val="28"/>
        </w:rPr>
      </w:pPr>
    </w:p>
    <w:p w:rsidR="00CA7607" w:rsidRPr="00CE517A" w:rsidRDefault="00CA7607" w:rsidP="00C43C84">
      <w:pPr>
        <w:rPr>
          <w:rFonts w:ascii="Times New Roman" w:hAnsi="Times New Roman"/>
          <w:sz w:val="28"/>
          <w:szCs w:val="28"/>
        </w:rPr>
      </w:pPr>
    </w:p>
    <w:sectPr w:rsidR="00CA7607" w:rsidRPr="00CE517A" w:rsidSect="00CE077F">
      <w:headerReference w:type="default" r:id="rId57"/>
      <w:pgSz w:w="11906" w:h="16838"/>
      <w:pgMar w:top="1134" w:right="850" w:bottom="1134" w:left="1701" w:header="283"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C2" w:rsidRDefault="00CB71C2">
      <w:pPr>
        <w:spacing w:after="0" w:line="240" w:lineRule="auto"/>
      </w:pPr>
      <w:r>
        <w:separator/>
      </w:r>
    </w:p>
  </w:endnote>
  <w:endnote w:type="continuationSeparator" w:id="0">
    <w:p w:rsidR="00CB71C2" w:rsidRDefault="00CB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C2" w:rsidRDefault="00CB71C2">
      <w:pPr>
        <w:spacing w:after="0" w:line="240" w:lineRule="auto"/>
      </w:pPr>
      <w:r>
        <w:separator/>
      </w:r>
    </w:p>
  </w:footnote>
  <w:footnote w:type="continuationSeparator" w:id="0">
    <w:p w:rsidR="00CB71C2" w:rsidRDefault="00CB7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D" w:rsidRPr="00032315" w:rsidRDefault="0006334D" w:rsidP="00032315">
    <w:pPr>
      <w:pStyle w:val="a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D" w:rsidRPr="00170218" w:rsidRDefault="0006334D" w:rsidP="001702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273A7E"/>
    <w:multiLevelType w:val="hybridMultilevel"/>
    <w:tmpl w:val="25B61394"/>
    <w:lvl w:ilvl="0" w:tplc="1DD85E2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2DDB71F9"/>
    <w:multiLevelType w:val="hybridMultilevel"/>
    <w:tmpl w:val="7CA43F3E"/>
    <w:lvl w:ilvl="0" w:tplc="06DA3422">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 w15:restartNumberingAfterBreak="0">
    <w:nsid w:val="3DC43D32"/>
    <w:multiLevelType w:val="hybridMultilevel"/>
    <w:tmpl w:val="8AAC844A"/>
    <w:lvl w:ilvl="0" w:tplc="5270E9EC">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4"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84"/>
    <w:rsid w:val="000021E2"/>
    <w:rsid w:val="00004643"/>
    <w:rsid w:val="000119E4"/>
    <w:rsid w:val="0001349E"/>
    <w:rsid w:val="00015010"/>
    <w:rsid w:val="00032315"/>
    <w:rsid w:val="00041BB9"/>
    <w:rsid w:val="00056442"/>
    <w:rsid w:val="0006157A"/>
    <w:rsid w:val="0006334D"/>
    <w:rsid w:val="00063C1F"/>
    <w:rsid w:val="0007085A"/>
    <w:rsid w:val="00070A9C"/>
    <w:rsid w:val="00077920"/>
    <w:rsid w:val="000A0302"/>
    <w:rsid w:val="000A179C"/>
    <w:rsid w:val="000A6CAA"/>
    <w:rsid w:val="000B4D01"/>
    <w:rsid w:val="000B6BE8"/>
    <w:rsid w:val="000C22C7"/>
    <w:rsid w:val="000C4FDE"/>
    <w:rsid w:val="000C54D6"/>
    <w:rsid w:val="000D46DE"/>
    <w:rsid w:val="000D53AB"/>
    <w:rsid w:val="000E7174"/>
    <w:rsid w:val="00110DE9"/>
    <w:rsid w:val="001141AA"/>
    <w:rsid w:val="001178A9"/>
    <w:rsid w:val="001306B2"/>
    <w:rsid w:val="00134CE4"/>
    <w:rsid w:val="00135E36"/>
    <w:rsid w:val="001456B0"/>
    <w:rsid w:val="001610C4"/>
    <w:rsid w:val="00170218"/>
    <w:rsid w:val="00173323"/>
    <w:rsid w:val="00181B13"/>
    <w:rsid w:val="00187BAC"/>
    <w:rsid w:val="0019254D"/>
    <w:rsid w:val="001A7E6A"/>
    <w:rsid w:val="001C3880"/>
    <w:rsid w:val="001E7838"/>
    <w:rsid w:val="001F2EEF"/>
    <w:rsid w:val="001F334A"/>
    <w:rsid w:val="00202029"/>
    <w:rsid w:val="00203FD7"/>
    <w:rsid w:val="00212D10"/>
    <w:rsid w:val="00215DA8"/>
    <w:rsid w:val="00235C3C"/>
    <w:rsid w:val="002410C4"/>
    <w:rsid w:val="00250A7D"/>
    <w:rsid w:val="00266C19"/>
    <w:rsid w:val="00272A3E"/>
    <w:rsid w:val="00280790"/>
    <w:rsid w:val="002908F9"/>
    <w:rsid w:val="0029456F"/>
    <w:rsid w:val="00294B6D"/>
    <w:rsid w:val="00295F45"/>
    <w:rsid w:val="002A0CBE"/>
    <w:rsid w:val="002A4394"/>
    <w:rsid w:val="002B2A04"/>
    <w:rsid w:val="002D402F"/>
    <w:rsid w:val="002D4847"/>
    <w:rsid w:val="002E2F39"/>
    <w:rsid w:val="00301194"/>
    <w:rsid w:val="00306950"/>
    <w:rsid w:val="00324CC8"/>
    <w:rsid w:val="00327BE8"/>
    <w:rsid w:val="003354DA"/>
    <w:rsid w:val="00343E7A"/>
    <w:rsid w:val="003637F1"/>
    <w:rsid w:val="00367A11"/>
    <w:rsid w:val="00372668"/>
    <w:rsid w:val="00375A83"/>
    <w:rsid w:val="00376637"/>
    <w:rsid w:val="00397796"/>
    <w:rsid w:val="00397DCD"/>
    <w:rsid w:val="003A25AE"/>
    <w:rsid w:val="003A4E36"/>
    <w:rsid w:val="003B11D6"/>
    <w:rsid w:val="003B14A2"/>
    <w:rsid w:val="003B7ABF"/>
    <w:rsid w:val="003C3945"/>
    <w:rsid w:val="003C45CB"/>
    <w:rsid w:val="003D3D4A"/>
    <w:rsid w:val="003D5983"/>
    <w:rsid w:val="003E0F27"/>
    <w:rsid w:val="003E569A"/>
    <w:rsid w:val="003F3B49"/>
    <w:rsid w:val="003F4E6E"/>
    <w:rsid w:val="003F6440"/>
    <w:rsid w:val="004054A2"/>
    <w:rsid w:val="004102AC"/>
    <w:rsid w:val="004200B3"/>
    <w:rsid w:val="004216A0"/>
    <w:rsid w:val="00426784"/>
    <w:rsid w:val="00430AD1"/>
    <w:rsid w:val="0043546C"/>
    <w:rsid w:val="00452102"/>
    <w:rsid w:val="004543E1"/>
    <w:rsid w:val="00454849"/>
    <w:rsid w:val="00493EFE"/>
    <w:rsid w:val="00497C1B"/>
    <w:rsid w:val="004A3BF8"/>
    <w:rsid w:val="004C27D1"/>
    <w:rsid w:val="004C6B14"/>
    <w:rsid w:val="004D1BC4"/>
    <w:rsid w:val="004F0490"/>
    <w:rsid w:val="004F24EA"/>
    <w:rsid w:val="004F36ED"/>
    <w:rsid w:val="004F492A"/>
    <w:rsid w:val="00542DF8"/>
    <w:rsid w:val="00543B36"/>
    <w:rsid w:val="005538C0"/>
    <w:rsid w:val="00564E27"/>
    <w:rsid w:val="00571635"/>
    <w:rsid w:val="0057203C"/>
    <w:rsid w:val="00575B05"/>
    <w:rsid w:val="00587017"/>
    <w:rsid w:val="00592DFE"/>
    <w:rsid w:val="00593F43"/>
    <w:rsid w:val="00597780"/>
    <w:rsid w:val="005C113B"/>
    <w:rsid w:val="005C34F2"/>
    <w:rsid w:val="005D0509"/>
    <w:rsid w:val="005D4205"/>
    <w:rsid w:val="005F678F"/>
    <w:rsid w:val="005F7E37"/>
    <w:rsid w:val="00610AB5"/>
    <w:rsid w:val="0062152F"/>
    <w:rsid w:val="00627C90"/>
    <w:rsid w:val="00637B64"/>
    <w:rsid w:val="00640D92"/>
    <w:rsid w:val="00641D5D"/>
    <w:rsid w:val="00644215"/>
    <w:rsid w:val="00653912"/>
    <w:rsid w:val="0065583B"/>
    <w:rsid w:val="00661E26"/>
    <w:rsid w:val="0066605F"/>
    <w:rsid w:val="006700FC"/>
    <w:rsid w:val="00671F4F"/>
    <w:rsid w:val="006A5E68"/>
    <w:rsid w:val="006B08C9"/>
    <w:rsid w:val="006B541A"/>
    <w:rsid w:val="006B7515"/>
    <w:rsid w:val="006E413A"/>
    <w:rsid w:val="006E4DEB"/>
    <w:rsid w:val="006E6B60"/>
    <w:rsid w:val="006F2271"/>
    <w:rsid w:val="00701369"/>
    <w:rsid w:val="007055E6"/>
    <w:rsid w:val="00706DD5"/>
    <w:rsid w:val="00711269"/>
    <w:rsid w:val="0071149F"/>
    <w:rsid w:val="00714B07"/>
    <w:rsid w:val="0072522C"/>
    <w:rsid w:val="00734686"/>
    <w:rsid w:val="00742DE3"/>
    <w:rsid w:val="0075134D"/>
    <w:rsid w:val="007541EE"/>
    <w:rsid w:val="00756DD8"/>
    <w:rsid w:val="00761F3A"/>
    <w:rsid w:val="007A6672"/>
    <w:rsid w:val="007B0C88"/>
    <w:rsid w:val="007B7E53"/>
    <w:rsid w:val="007D4DEF"/>
    <w:rsid w:val="007D79D4"/>
    <w:rsid w:val="007E5141"/>
    <w:rsid w:val="00803A25"/>
    <w:rsid w:val="00810E19"/>
    <w:rsid w:val="00823202"/>
    <w:rsid w:val="00825BB5"/>
    <w:rsid w:val="0083027C"/>
    <w:rsid w:val="00841CD5"/>
    <w:rsid w:val="008506D4"/>
    <w:rsid w:val="0085592E"/>
    <w:rsid w:val="008570D1"/>
    <w:rsid w:val="008611FF"/>
    <w:rsid w:val="00861A0C"/>
    <w:rsid w:val="00872BA0"/>
    <w:rsid w:val="00886DE4"/>
    <w:rsid w:val="008B5BC6"/>
    <w:rsid w:val="008B7126"/>
    <w:rsid w:val="008C142A"/>
    <w:rsid w:val="008C1A70"/>
    <w:rsid w:val="008C3B8E"/>
    <w:rsid w:val="008C7194"/>
    <w:rsid w:val="008D4583"/>
    <w:rsid w:val="008E1D83"/>
    <w:rsid w:val="00913887"/>
    <w:rsid w:val="00913941"/>
    <w:rsid w:val="00926C80"/>
    <w:rsid w:val="00935BCB"/>
    <w:rsid w:val="00950E68"/>
    <w:rsid w:val="00966A15"/>
    <w:rsid w:val="00973027"/>
    <w:rsid w:val="009810E7"/>
    <w:rsid w:val="009834D7"/>
    <w:rsid w:val="00990AF7"/>
    <w:rsid w:val="00992BE1"/>
    <w:rsid w:val="009B2ACB"/>
    <w:rsid w:val="009C1ACF"/>
    <w:rsid w:val="009C26DE"/>
    <w:rsid w:val="009D327D"/>
    <w:rsid w:val="009D3A66"/>
    <w:rsid w:val="009E1202"/>
    <w:rsid w:val="00A144E5"/>
    <w:rsid w:val="00A222C9"/>
    <w:rsid w:val="00A405A1"/>
    <w:rsid w:val="00A41172"/>
    <w:rsid w:val="00A454EB"/>
    <w:rsid w:val="00A52C91"/>
    <w:rsid w:val="00A531CE"/>
    <w:rsid w:val="00A549DC"/>
    <w:rsid w:val="00A56AC7"/>
    <w:rsid w:val="00A603DD"/>
    <w:rsid w:val="00A77A24"/>
    <w:rsid w:val="00A82169"/>
    <w:rsid w:val="00A84145"/>
    <w:rsid w:val="00AB5ED1"/>
    <w:rsid w:val="00AC6D79"/>
    <w:rsid w:val="00AE3D8D"/>
    <w:rsid w:val="00AE590C"/>
    <w:rsid w:val="00AF0192"/>
    <w:rsid w:val="00AF532E"/>
    <w:rsid w:val="00B072F9"/>
    <w:rsid w:val="00B1233C"/>
    <w:rsid w:val="00B16307"/>
    <w:rsid w:val="00B174C5"/>
    <w:rsid w:val="00B33341"/>
    <w:rsid w:val="00B3629B"/>
    <w:rsid w:val="00B446CB"/>
    <w:rsid w:val="00B46A42"/>
    <w:rsid w:val="00B5041B"/>
    <w:rsid w:val="00B63C2B"/>
    <w:rsid w:val="00B65510"/>
    <w:rsid w:val="00B91271"/>
    <w:rsid w:val="00B9331F"/>
    <w:rsid w:val="00BA3165"/>
    <w:rsid w:val="00BA353F"/>
    <w:rsid w:val="00BA58CA"/>
    <w:rsid w:val="00BD706C"/>
    <w:rsid w:val="00BE2EE6"/>
    <w:rsid w:val="00BE651A"/>
    <w:rsid w:val="00C047B1"/>
    <w:rsid w:val="00C166F2"/>
    <w:rsid w:val="00C27161"/>
    <w:rsid w:val="00C361EA"/>
    <w:rsid w:val="00C43C84"/>
    <w:rsid w:val="00C475A1"/>
    <w:rsid w:val="00C66E0E"/>
    <w:rsid w:val="00C67C70"/>
    <w:rsid w:val="00C76C8B"/>
    <w:rsid w:val="00C84D2F"/>
    <w:rsid w:val="00C87587"/>
    <w:rsid w:val="00C91741"/>
    <w:rsid w:val="00CA7607"/>
    <w:rsid w:val="00CB418B"/>
    <w:rsid w:val="00CB71C2"/>
    <w:rsid w:val="00CD18FC"/>
    <w:rsid w:val="00CE077F"/>
    <w:rsid w:val="00CE517A"/>
    <w:rsid w:val="00CF0EE8"/>
    <w:rsid w:val="00D06573"/>
    <w:rsid w:val="00D076E3"/>
    <w:rsid w:val="00D1440D"/>
    <w:rsid w:val="00D146E6"/>
    <w:rsid w:val="00D157B7"/>
    <w:rsid w:val="00D17F1B"/>
    <w:rsid w:val="00D232CE"/>
    <w:rsid w:val="00D3005D"/>
    <w:rsid w:val="00D54875"/>
    <w:rsid w:val="00D5498B"/>
    <w:rsid w:val="00D62425"/>
    <w:rsid w:val="00D717E0"/>
    <w:rsid w:val="00D828DF"/>
    <w:rsid w:val="00D943E2"/>
    <w:rsid w:val="00DA2384"/>
    <w:rsid w:val="00DA2E7A"/>
    <w:rsid w:val="00DB669C"/>
    <w:rsid w:val="00DD167F"/>
    <w:rsid w:val="00DF063F"/>
    <w:rsid w:val="00DF6B21"/>
    <w:rsid w:val="00E01C8B"/>
    <w:rsid w:val="00E026FC"/>
    <w:rsid w:val="00E03C11"/>
    <w:rsid w:val="00E0462D"/>
    <w:rsid w:val="00E26806"/>
    <w:rsid w:val="00E37EAA"/>
    <w:rsid w:val="00E57115"/>
    <w:rsid w:val="00E61923"/>
    <w:rsid w:val="00E8407D"/>
    <w:rsid w:val="00EA04E5"/>
    <w:rsid w:val="00EA70BE"/>
    <w:rsid w:val="00EB5A83"/>
    <w:rsid w:val="00EC2168"/>
    <w:rsid w:val="00EF0CEC"/>
    <w:rsid w:val="00F03527"/>
    <w:rsid w:val="00F20342"/>
    <w:rsid w:val="00F251BA"/>
    <w:rsid w:val="00F6039B"/>
    <w:rsid w:val="00F63E63"/>
    <w:rsid w:val="00F655BB"/>
    <w:rsid w:val="00F71A6B"/>
    <w:rsid w:val="00F74816"/>
    <w:rsid w:val="00F76FEA"/>
    <w:rsid w:val="00F84A9F"/>
    <w:rsid w:val="00F92DF2"/>
    <w:rsid w:val="00FB124E"/>
    <w:rsid w:val="00FC0BE1"/>
    <w:rsid w:val="00FC1568"/>
    <w:rsid w:val="00FC34A7"/>
    <w:rsid w:val="00FC6193"/>
    <w:rsid w:val="00FD5866"/>
    <w:rsid w:val="00FD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39FCAF-5A6A-46F6-80A1-FE5E148E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semiHidden/>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 w:type="paragraph" w:styleId="31">
    <w:name w:val="Body Text 3"/>
    <w:basedOn w:val="a"/>
    <w:link w:val="32"/>
    <w:uiPriority w:val="99"/>
    <w:semiHidden/>
    <w:unhideWhenUsed/>
    <w:rsid w:val="00FC34A7"/>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rsid w:val="00FC34A7"/>
    <w:rPr>
      <w:rFonts w:ascii="Times New Roman" w:eastAsia="Times New Roman" w:hAnsi="Times New Roman"/>
      <w:sz w:val="16"/>
      <w:szCs w:val="16"/>
    </w:rPr>
  </w:style>
  <w:style w:type="table" w:styleId="afe">
    <w:name w:val="Table Grid"/>
    <w:basedOn w:val="a1"/>
    <w:uiPriority w:val="99"/>
    <w:rsid w:val="00D076E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D9ACEDFA4D6B233567A42F0F903E3F40921EE6E865971A6C2E2D4CEE97EF9D108AB3D3E124518D2F3A9F7BCA8187451C3345C7E0779A75p7i7F" TargetMode="External"/><Relationship Id="rId18" Type="http://schemas.openxmlformats.org/officeDocument/2006/relationships/hyperlink" Target="consultantplus://offline/ref=DCAF49A76EFE597657A7957CC63A9B909060B799D2B3AA5BCFA79104EEDDA2745DF96100601FD92E0634E301D0BE895E4A5B65A21FA3071FgFeAF" TargetMode="External"/><Relationship Id="rId26" Type="http://schemas.openxmlformats.org/officeDocument/2006/relationships/hyperlink" Target="consultantplus://offline/ref=DD93AD180ABA34C31F4AC04AD203F4034082712D01DAC0B9BA5770E8920BD948CE23AD45430F79FF8A0C7406F1A6E23F52FA92911A48DA7Dk8S5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1145A9BFE9FCE40C328531AD8BF39F86A5EEE0BDD8C22C0E6E910FDC4DAE037D4326F70D335A8A7F2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1AD9ACEDFA4D6B233567A42F0F903E3F40921EE6E865971A6C2E2D4CEE97EF9D108AB3D3E124518D2E3A9F7BCA8187451C3345C7E0779A75p7i7F" TargetMode="External"/><Relationship Id="rId17" Type="http://schemas.openxmlformats.org/officeDocument/2006/relationships/hyperlink" Target="consultantplus://offline/ref=DCAF49A76EFE597657A7957CC63A9B909065B096D1B0AA5BCFA79104EEDDA2745DF961036316D673537BE25D97EB9A5C4B5B66A303gAe2F" TargetMode="External"/><Relationship Id="rId25" Type="http://schemas.openxmlformats.org/officeDocument/2006/relationships/hyperlink" Target="consultantplus://offline/ref=2CD3AED5BD6032CB32DDD726084D7481EE084431CB8F42C8393DF52F8E94E61737E911CFD538C716C5FAC890C1A4CEA739CAF7C73A297AEE3CSFN" TargetMode="External"/><Relationship Id="rId33" Type="http://schemas.openxmlformats.org/officeDocument/2006/relationships/hyperlink" Target="consultantplus://offline/ref=47161C46BA11F43A590889B11F702AD243637AAEDFE6CB56E56438E2DAC01D99F41CA5290C3ADE6DC38A354706L1q1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CAF49A76EFE597657A7957CC63A9B909065B096D1B0AA5BCFA79104EEDDA2745DF96100601EDE200334E301D0BE895E4A5B65A21FA3071FgFeAF" TargetMode="External"/><Relationship Id="rId20" Type="http://schemas.openxmlformats.org/officeDocument/2006/relationships/hyperlink" Target="consultantplus://offline/ref=F4F96CEDF199A5FE47AED8704609A4D48B8287A23BE65F29692171A982FE2171F78F201A2A8022D77DF22F47B601128A6790669AB9653609H6wAF" TargetMode="External"/><Relationship Id="rId29" Type="http://schemas.openxmlformats.org/officeDocument/2006/relationships/hyperlink" Target="consultantplus://offline/ref=F4102EF43FA2BAC4F87523FCE50AF95697D6C099ECCBA62AF69B3EC89FE0CF4CABF525A9F221A91A5EA68E7C878B8B4EA62F5AA40DB97399S4q3N"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A384A29EDF63BC43B2B21C667B6B732A3C941808E3BE17716EB7C0B9DE03B17DD7B8CA5A6E1723A9841B933CB709DDD79CFB6B947B787F3CP5r9O"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AF49A76EFE597657A7957CC63A9B909065B096D1B0AA5BCFA79104EEDDA2745DF96100601EDE210A34E301D0BE895E4A5B65A21FA3071FgFeAF" TargetMode="External"/><Relationship Id="rId23" Type="http://schemas.openxmlformats.org/officeDocument/2006/relationships/hyperlink" Target="consultantplus://offline/ref=A1145A9BFE9FCE40C328531AD8BF39F86A5EEE0BDD8C22C0E6E910FDC4DAE037D4326F70D335AFA7F80249D1B8005421FA1097AAB9210D79j1jBO" TargetMode="External"/><Relationship Id="rId28" Type="http://schemas.openxmlformats.org/officeDocument/2006/relationships/hyperlink" Target="consultantplus://offline/ref=1E9BC8F74689283A7D63447F4527D6001FACE19912F94AA1AC0B6E271779486D4C959067ABA22D4AAF12BA559D91DB08D0FE83A5D45696C7V8k5N"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eader" Target="header2.xml"/><Relationship Id="rId10" Type="http://schemas.openxmlformats.org/officeDocument/2006/relationships/hyperlink" Target="consultantplus://offline/ref=4D779622488F53FE3C26F3D63479D46FF0C37A266E8DF7254026A50FC16B6935A4CE99548A7C10EF1992EC16E3F4B6CCA5A91DA7D8D7753338233EvCa9J" TargetMode="External"/><Relationship Id="rId19" Type="http://schemas.openxmlformats.org/officeDocument/2006/relationships/hyperlink" Target="consultantplus://offline/ref=F4F96CEDF199A5FE47AED8704609A4D48B8287A23BE65F29692171A982FE2171F78F201A2A8023DE7EF22F47B601128A6790669AB9653609H6wAF" TargetMode="External"/><Relationship Id="rId31" Type="http://schemas.openxmlformats.org/officeDocument/2006/relationships/hyperlink" Target="consultantplus://offline/ref=A7B5E885CA2EA550FB4FC7372D371F46472C476FC3F755CB1C508E0AA10C9D64629998498DCC7A6FE58E2A629EC867BD487EF842AD359599xFq1N"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4D779622488F53FE3C26EDDB22158F62FAC02D286B89F9731A79FE5296626362E381C013CA7015E44DC3A942E5A0E096F1A403A2C6D4v7a4J" TargetMode="External"/><Relationship Id="rId14" Type="http://schemas.openxmlformats.org/officeDocument/2006/relationships/hyperlink" Target="consultantplus://offline/ref=1AD9ACEDFA4D6B233567A42F0F903E3F40921EE6E865971A6C2E2D4CEE97EF9D108AB3D3E124518D293A9F7BCA8187451C3345C7E0779A75p7i7F" TargetMode="External"/><Relationship Id="rId22" Type="http://schemas.openxmlformats.org/officeDocument/2006/relationships/hyperlink" Target="consultantplus://offline/ref=A1145A9BFE9FCE40C328531AD8BF39F86A5EEE0BDD8C22C0E6E910FDC4DAE037D4326F70D335A8A6F30249D1B8005421FA1097AAB9210D79j1jBO" TargetMode="External"/><Relationship Id="rId27" Type="http://schemas.openxmlformats.org/officeDocument/2006/relationships/hyperlink" Target="consultantplus://offline/ref=85864B11D900E7B67172BE886E145A4C9FC73CA9D1B3426D43A733559A8577B2484BF432E712600CA621B1DFFC8FBD609A6CAE3083791009WE34I" TargetMode="External"/><Relationship Id="rId30" Type="http://schemas.openxmlformats.org/officeDocument/2006/relationships/hyperlink" Target="consultantplus://offline/ref=F4102EF43FA2BAC4F87523FCE50AF95697D6C099ECCBA62AF69B3EC89FE0CF4CABF525A9F221AE1851A68E7C878B8B4EA62F5AA40DB97399S4q3N" TargetMode="Externa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758C0-41C2-413B-9E2C-DBA9233A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18560</Words>
  <Characters>105793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124105</CharactersWithSpaces>
  <SharedDoc>false</SharedDoc>
  <HLinks>
    <vt:vector size="654" baseType="variant">
      <vt:variant>
        <vt:i4>2031708</vt:i4>
      </vt:variant>
      <vt:variant>
        <vt:i4>324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321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312</vt:i4>
      </vt:variant>
      <vt:variant>
        <vt:i4>0</vt:i4>
      </vt:variant>
      <vt:variant>
        <vt:i4>5</vt:i4>
      </vt:variant>
      <vt:variant>
        <vt:lpwstr/>
      </vt:variant>
      <vt:variant>
        <vt:lpwstr>P1089</vt:lpwstr>
      </vt:variant>
      <vt:variant>
        <vt:i4>589888</vt:i4>
      </vt:variant>
      <vt:variant>
        <vt:i4>309</vt:i4>
      </vt:variant>
      <vt:variant>
        <vt:i4>0</vt:i4>
      </vt:variant>
      <vt:variant>
        <vt:i4>5</vt:i4>
      </vt:variant>
      <vt:variant>
        <vt:lpwstr/>
      </vt:variant>
      <vt:variant>
        <vt:lpwstr>P1087</vt:lpwstr>
      </vt:variant>
      <vt:variant>
        <vt:i4>720969</vt:i4>
      </vt:variant>
      <vt:variant>
        <vt:i4>306</vt:i4>
      </vt:variant>
      <vt:variant>
        <vt:i4>0</vt:i4>
      </vt:variant>
      <vt:variant>
        <vt:i4>5</vt:i4>
      </vt:variant>
      <vt:variant>
        <vt:lpwstr/>
      </vt:variant>
      <vt:variant>
        <vt:lpwstr>P992</vt:lpwstr>
      </vt:variant>
      <vt:variant>
        <vt:i4>65607</vt:i4>
      </vt:variant>
      <vt:variant>
        <vt:i4>303</vt:i4>
      </vt:variant>
      <vt:variant>
        <vt:i4>0</vt:i4>
      </vt:variant>
      <vt:variant>
        <vt:i4>5</vt:i4>
      </vt:variant>
      <vt:variant>
        <vt:lpwstr/>
      </vt:variant>
      <vt:variant>
        <vt:lpwstr>P978</vt:lpwstr>
      </vt:variant>
      <vt:variant>
        <vt:i4>2031708</vt:i4>
      </vt:variant>
      <vt:variant>
        <vt:i4>300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297</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294</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291</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285</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282</vt:i4>
      </vt:variant>
      <vt:variant>
        <vt:i4>0</vt:i4>
      </vt:variant>
      <vt:variant>
        <vt:i4>5</vt:i4>
      </vt:variant>
      <vt:variant>
        <vt:lpwstr/>
      </vt:variant>
      <vt:variant>
        <vt:lpwstr>P837</vt:lpwstr>
      </vt:variant>
      <vt:variant>
        <vt:i4>852033</vt:i4>
      </vt:variant>
      <vt:variant>
        <vt:i4>279</vt:i4>
      </vt:variant>
      <vt:variant>
        <vt:i4>0</vt:i4>
      </vt:variant>
      <vt:variant>
        <vt:i4>5</vt:i4>
      </vt:variant>
      <vt:variant>
        <vt:lpwstr/>
      </vt:variant>
      <vt:variant>
        <vt:lpwstr>P815</vt:lpwstr>
      </vt:variant>
      <vt:variant>
        <vt:i4>983107</vt:i4>
      </vt:variant>
      <vt:variant>
        <vt:i4>276</vt:i4>
      </vt:variant>
      <vt:variant>
        <vt:i4>0</vt:i4>
      </vt:variant>
      <vt:variant>
        <vt:i4>5</vt:i4>
      </vt:variant>
      <vt:variant>
        <vt:lpwstr/>
      </vt:variant>
      <vt:variant>
        <vt:lpwstr>P837</vt:lpwstr>
      </vt:variant>
      <vt:variant>
        <vt:i4>720963</vt:i4>
      </vt:variant>
      <vt:variant>
        <vt:i4>273</vt:i4>
      </vt:variant>
      <vt:variant>
        <vt:i4>0</vt:i4>
      </vt:variant>
      <vt:variant>
        <vt:i4>5</vt:i4>
      </vt:variant>
      <vt:variant>
        <vt:lpwstr/>
      </vt:variant>
      <vt:variant>
        <vt:lpwstr>P833</vt:lpwstr>
      </vt:variant>
      <vt:variant>
        <vt:i4>2031708</vt:i4>
      </vt:variant>
      <vt:variant>
        <vt:i4>270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267</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264</vt:i4>
      </vt:variant>
      <vt:variant>
        <vt:i4>0</vt:i4>
      </vt:variant>
      <vt:variant>
        <vt:i4>5</vt:i4>
      </vt:variant>
      <vt:variant>
        <vt:lpwstr/>
      </vt:variant>
      <vt:variant>
        <vt:lpwstr>P691</vt:lpwstr>
      </vt:variant>
      <vt:variant>
        <vt:i4>458825</vt:i4>
      </vt:variant>
      <vt:variant>
        <vt:i4>261</vt:i4>
      </vt:variant>
      <vt:variant>
        <vt:i4>0</vt:i4>
      </vt:variant>
      <vt:variant>
        <vt:i4>5</vt:i4>
      </vt:variant>
      <vt:variant>
        <vt:lpwstr/>
      </vt:variant>
      <vt:variant>
        <vt:lpwstr>P691</vt:lpwstr>
      </vt:variant>
      <vt:variant>
        <vt:i4>2031624</vt:i4>
      </vt:variant>
      <vt:variant>
        <vt:i4>258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249</vt:i4>
      </vt:variant>
      <vt:variant>
        <vt:i4>0</vt:i4>
      </vt:variant>
      <vt:variant>
        <vt:i4>5</vt:i4>
      </vt:variant>
      <vt:variant>
        <vt:lpwstr/>
      </vt:variant>
      <vt:variant>
        <vt:lpwstr>P691</vt:lpwstr>
      </vt:variant>
      <vt:variant>
        <vt:i4>458825</vt:i4>
      </vt:variant>
      <vt:variant>
        <vt:i4>246</vt:i4>
      </vt:variant>
      <vt:variant>
        <vt:i4>0</vt:i4>
      </vt:variant>
      <vt:variant>
        <vt:i4>5</vt:i4>
      </vt:variant>
      <vt:variant>
        <vt:lpwstr/>
      </vt:variant>
      <vt:variant>
        <vt:lpwstr>P691</vt:lpwstr>
      </vt:variant>
      <vt:variant>
        <vt:i4>2031708</vt:i4>
      </vt:variant>
      <vt:variant>
        <vt:i4>243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237</vt:i4>
      </vt:variant>
      <vt:variant>
        <vt:i4>0</vt:i4>
      </vt:variant>
      <vt:variant>
        <vt:i4>5</vt:i4>
      </vt:variant>
      <vt:variant>
        <vt:lpwstr/>
      </vt:variant>
      <vt:variant>
        <vt:lpwstr>P512</vt:lpwstr>
      </vt:variant>
      <vt:variant>
        <vt:i4>2031624</vt:i4>
      </vt:variant>
      <vt:variant>
        <vt:i4>234</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231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228</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225</vt:i4>
      </vt:variant>
      <vt:variant>
        <vt:i4>0</vt:i4>
      </vt:variant>
      <vt:variant>
        <vt:i4>5</vt:i4>
      </vt:variant>
      <vt:variant>
        <vt:lpwstr/>
      </vt:variant>
      <vt:variant>
        <vt:lpwstr>P346</vt:lpwstr>
      </vt:variant>
      <vt:variant>
        <vt:i4>68</vt:i4>
      </vt:variant>
      <vt:variant>
        <vt:i4>222</vt:i4>
      </vt:variant>
      <vt:variant>
        <vt:i4>0</vt:i4>
      </vt:variant>
      <vt:variant>
        <vt:i4>5</vt:i4>
      </vt:variant>
      <vt:variant>
        <vt:lpwstr/>
      </vt:variant>
      <vt:variant>
        <vt:lpwstr>P343</vt:lpwstr>
      </vt:variant>
      <vt:variant>
        <vt:i4>655432</vt:i4>
      </vt:variant>
      <vt:variant>
        <vt:i4>219</vt:i4>
      </vt:variant>
      <vt:variant>
        <vt:i4>0</vt:i4>
      </vt:variant>
      <vt:variant>
        <vt:i4>5</vt:i4>
      </vt:variant>
      <vt:variant>
        <vt:lpwstr/>
      </vt:variant>
      <vt:variant>
        <vt:lpwstr>P288</vt:lpwstr>
      </vt:variant>
      <vt:variant>
        <vt:i4>655432</vt:i4>
      </vt:variant>
      <vt:variant>
        <vt:i4>216</vt:i4>
      </vt:variant>
      <vt:variant>
        <vt:i4>0</vt:i4>
      </vt:variant>
      <vt:variant>
        <vt:i4>5</vt:i4>
      </vt:variant>
      <vt:variant>
        <vt:lpwstr/>
      </vt:variant>
      <vt:variant>
        <vt:lpwstr>P288</vt:lpwstr>
      </vt:variant>
      <vt:variant>
        <vt:i4>655432</vt:i4>
      </vt:variant>
      <vt:variant>
        <vt:i4>213</vt:i4>
      </vt:variant>
      <vt:variant>
        <vt:i4>0</vt:i4>
      </vt:variant>
      <vt:variant>
        <vt:i4>5</vt:i4>
      </vt:variant>
      <vt:variant>
        <vt:lpwstr/>
      </vt:variant>
      <vt:variant>
        <vt:lpwstr>P288</vt:lpwstr>
      </vt:variant>
      <vt:variant>
        <vt:i4>393281</vt:i4>
      </vt:variant>
      <vt:variant>
        <vt:i4>210</vt:i4>
      </vt:variant>
      <vt:variant>
        <vt:i4>0</vt:i4>
      </vt:variant>
      <vt:variant>
        <vt:i4>5</vt:i4>
      </vt:variant>
      <vt:variant>
        <vt:lpwstr/>
      </vt:variant>
      <vt:variant>
        <vt:lpwstr>P315</vt:lpwstr>
      </vt:variant>
      <vt:variant>
        <vt:i4>131137</vt:i4>
      </vt:variant>
      <vt:variant>
        <vt:i4>207</vt:i4>
      </vt:variant>
      <vt:variant>
        <vt:i4>0</vt:i4>
      </vt:variant>
      <vt:variant>
        <vt:i4>5</vt:i4>
      </vt:variant>
      <vt:variant>
        <vt:lpwstr/>
      </vt:variant>
      <vt:variant>
        <vt:lpwstr>P311</vt:lpwstr>
      </vt:variant>
      <vt:variant>
        <vt:i4>2031624</vt:i4>
      </vt:variant>
      <vt:variant>
        <vt:i4>204</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201</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195</vt:i4>
      </vt:variant>
      <vt:variant>
        <vt:i4>0</vt:i4>
      </vt:variant>
      <vt:variant>
        <vt:i4>5</vt:i4>
      </vt:variant>
      <vt:variant>
        <vt:lpwstr/>
      </vt:variant>
      <vt:variant>
        <vt:lpwstr>P303</vt:lpwstr>
      </vt:variant>
      <vt:variant>
        <vt:i4>64</vt:i4>
      </vt:variant>
      <vt:variant>
        <vt:i4>192</vt:i4>
      </vt:variant>
      <vt:variant>
        <vt:i4>0</vt:i4>
      </vt:variant>
      <vt:variant>
        <vt:i4>5</vt:i4>
      </vt:variant>
      <vt:variant>
        <vt:lpwstr/>
      </vt:variant>
      <vt:variant>
        <vt:lpwstr>P303</vt:lpwstr>
      </vt:variant>
      <vt:variant>
        <vt:i4>655432</vt:i4>
      </vt:variant>
      <vt:variant>
        <vt:i4>189</vt:i4>
      </vt:variant>
      <vt:variant>
        <vt:i4>0</vt:i4>
      </vt:variant>
      <vt:variant>
        <vt:i4>5</vt:i4>
      </vt:variant>
      <vt:variant>
        <vt:lpwstr/>
      </vt:variant>
      <vt:variant>
        <vt:lpwstr>P288</vt:lpwstr>
      </vt:variant>
      <vt:variant>
        <vt:i4>655432</vt:i4>
      </vt:variant>
      <vt:variant>
        <vt:i4>186</vt:i4>
      </vt:variant>
      <vt:variant>
        <vt:i4>0</vt:i4>
      </vt:variant>
      <vt:variant>
        <vt:i4>5</vt:i4>
      </vt:variant>
      <vt:variant>
        <vt:lpwstr/>
      </vt:variant>
      <vt:variant>
        <vt:lpwstr>P288</vt:lpwstr>
      </vt:variant>
      <vt:variant>
        <vt:i4>983045</vt:i4>
      </vt:variant>
      <vt:variant>
        <vt:i4>183</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180</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177</vt:i4>
      </vt:variant>
      <vt:variant>
        <vt:i4>0</vt:i4>
      </vt:variant>
      <vt:variant>
        <vt:i4>5</vt:i4>
      </vt:variant>
      <vt:variant>
        <vt:lpwstr/>
      </vt:variant>
      <vt:variant>
        <vt:lpwstr>P1035</vt:lpwstr>
      </vt:variant>
      <vt:variant>
        <vt:i4>327752</vt:i4>
      </vt:variant>
      <vt:variant>
        <vt:i4>174</vt:i4>
      </vt:variant>
      <vt:variant>
        <vt:i4>0</vt:i4>
      </vt:variant>
      <vt:variant>
        <vt:i4>5</vt:i4>
      </vt:variant>
      <vt:variant>
        <vt:lpwstr/>
      </vt:variant>
      <vt:variant>
        <vt:lpwstr>P782</vt:lpwstr>
      </vt:variant>
      <vt:variant>
        <vt:i4>786500</vt:i4>
      </vt:variant>
      <vt:variant>
        <vt:i4>171</vt:i4>
      </vt:variant>
      <vt:variant>
        <vt:i4>0</vt:i4>
      </vt:variant>
      <vt:variant>
        <vt:i4>5</vt:i4>
      </vt:variant>
      <vt:variant>
        <vt:lpwstr/>
      </vt:variant>
      <vt:variant>
        <vt:lpwstr>P945</vt:lpwstr>
      </vt:variant>
      <vt:variant>
        <vt:i4>73</vt:i4>
      </vt:variant>
      <vt:variant>
        <vt:i4>168</vt:i4>
      </vt:variant>
      <vt:variant>
        <vt:i4>0</vt:i4>
      </vt:variant>
      <vt:variant>
        <vt:i4>5</vt:i4>
      </vt:variant>
      <vt:variant>
        <vt:lpwstr/>
      </vt:variant>
      <vt:variant>
        <vt:lpwstr>P191</vt:lpwstr>
      </vt:variant>
      <vt:variant>
        <vt:i4>393289</vt:i4>
      </vt:variant>
      <vt:variant>
        <vt:i4>165</vt:i4>
      </vt:variant>
      <vt:variant>
        <vt:i4>0</vt:i4>
      </vt:variant>
      <vt:variant>
        <vt:i4>5</vt:i4>
      </vt:variant>
      <vt:variant>
        <vt:lpwstr/>
      </vt:variant>
      <vt:variant>
        <vt:lpwstr>P197</vt:lpwstr>
      </vt:variant>
      <vt:variant>
        <vt:i4>393289</vt:i4>
      </vt:variant>
      <vt:variant>
        <vt:i4>162</vt:i4>
      </vt:variant>
      <vt:variant>
        <vt:i4>0</vt:i4>
      </vt:variant>
      <vt:variant>
        <vt:i4>5</vt:i4>
      </vt:variant>
      <vt:variant>
        <vt:lpwstr/>
      </vt:variant>
      <vt:variant>
        <vt:lpwstr>P197</vt:lpwstr>
      </vt:variant>
      <vt:variant>
        <vt:i4>458818</vt:i4>
      </vt:variant>
      <vt:variant>
        <vt:i4>159</vt:i4>
      </vt:variant>
      <vt:variant>
        <vt:i4>0</vt:i4>
      </vt:variant>
      <vt:variant>
        <vt:i4>5</vt:i4>
      </vt:variant>
      <vt:variant>
        <vt:lpwstr/>
      </vt:variant>
      <vt:variant>
        <vt:lpwstr>P126</vt:lpwstr>
      </vt:variant>
      <vt:variant>
        <vt:i4>458818</vt:i4>
      </vt:variant>
      <vt:variant>
        <vt:i4>156</vt:i4>
      </vt:variant>
      <vt:variant>
        <vt:i4>0</vt:i4>
      </vt:variant>
      <vt:variant>
        <vt:i4>5</vt:i4>
      </vt:variant>
      <vt:variant>
        <vt:lpwstr/>
      </vt:variant>
      <vt:variant>
        <vt:lpwstr>P126</vt:lpwstr>
      </vt:variant>
      <vt:variant>
        <vt:i4>65605</vt:i4>
      </vt:variant>
      <vt:variant>
        <vt:i4>153</vt:i4>
      </vt:variant>
      <vt:variant>
        <vt:i4>0</vt:i4>
      </vt:variant>
      <vt:variant>
        <vt:i4>5</vt:i4>
      </vt:variant>
      <vt:variant>
        <vt:lpwstr/>
      </vt:variant>
      <vt:variant>
        <vt:lpwstr>P150</vt:lpwstr>
      </vt:variant>
      <vt:variant>
        <vt:i4>589889</vt:i4>
      </vt:variant>
      <vt:variant>
        <vt:i4>150</vt:i4>
      </vt:variant>
      <vt:variant>
        <vt:i4>0</vt:i4>
      </vt:variant>
      <vt:variant>
        <vt:i4>5</vt:i4>
      </vt:variant>
      <vt:variant>
        <vt:lpwstr/>
      </vt:variant>
      <vt:variant>
        <vt:lpwstr>P1189</vt:lpwstr>
      </vt:variant>
      <vt:variant>
        <vt:i4>65605</vt:i4>
      </vt:variant>
      <vt:variant>
        <vt:i4>147</vt:i4>
      </vt:variant>
      <vt:variant>
        <vt:i4>0</vt:i4>
      </vt:variant>
      <vt:variant>
        <vt:i4>5</vt:i4>
      </vt:variant>
      <vt:variant>
        <vt:lpwstr/>
      </vt:variant>
      <vt:variant>
        <vt:lpwstr>P150</vt:lpwstr>
      </vt:variant>
      <vt:variant>
        <vt:i4>786496</vt:i4>
      </vt:variant>
      <vt:variant>
        <vt:i4>144</vt:i4>
      </vt:variant>
      <vt:variant>
        <vt:i4>0</vt:i4>
      </vt:variant>
      <vt:variant>
        <vt:i4>5</vt:i4>
      </vt:variant>
      <vt:variant>
        <vt:lpwstr/>
      </vt:variant>
      <vt:variant>
        <vt:lpwstr>P408</vt:lpwstr>
      </vt:variant>
      <vt:variant>
        <vt:i4>69</vt:i4>
      </vt:variant>
      <vt:variant>
        <vt:i4>141</vt:i4>
      </vt:variant>
      <vt:variant>
        <vt:i4>0</vt:i4>
      </vt:variant>
      <vt:variant>
        <vt:i4>5</vt:i4>
      </vt:variant>
      <vt:variant>
        <vt:lpwstr/>
      </vt:variant>
      <vt:variant>
        <vt:lpwstr>P151</vt:lpwstr>
      </vt:variant>
      <vt:variant>
        <vt:i4>69</vt:i4>
      </vt:variant>
      <vt:variant>
        <vt:i4>138</vt:i4>
      </vt:variant>
      <vt:variant>
        <vt:i4>0</vt:i4>
      </vt:variant>
      <vt:variant>
        <vt:i4>5</vt:i4>
      </vt:variant>
      <vt:variant>
        <vt:lpwstr/>
      </vt:variant>
      <vt:variant>
        <vt:lpwstr>P151</vt:lpwstr>
      </vt:variant>
      <vt:variant>
        <vt:i4>3670128</vt:i4>
      </vt:variant>
      <vt:variant>
        <vt:i4>135</vt:i4>
      </vt:variant>
      <vt:variant>
        <vt:i4>0</vt:i4>
      </vt:variant>
      <vt:variant>
        <vt:i4>5</vt:i4>
      </vt:variant>
      <vt:variant>
        <vt:lpwstr/>
      </vt:variant>
      <vt:variant>
        <vt:lpwstr>P88</vt:lpwstr>
      </vt:variant>
      <vt:variant>
        <vt:i4>3670128</vt:i4>
      </vt:variant>
      <vt:variant>
        <vt:i4>132</vt:i4>
      </vt:variant>
      <vt:variant>
        <vt:i4>0</vt:i4>
      </vt:variant>
      <vt:variant>
        <vt:i4>5</vt:i4>
      </vt:variant>
      <vt:variant>
        <vt:lpwstr/>
      </vt:variant>
      <vt:variant>
        <vt:lpwstr>P87</vt:lpwstr>
      </vt:variant>
      <vt:variant>
        <vt:i4>3670128</vt:i4>
      </vt:variant>
      <vt:variant>
        <vt:i4>129</vt:i4>
      </vt:variant>
      <vt:variant>
        <vt:i4>0</vt:i4>
      </vt:variant>
      <vt:variant>
        <vt:i4>5</vt:i4>
      </vt:variant>
      <vt:variant>
        <vt:lpwstr/>
      </vt:variant>
      <vt:variant>
        <vt:lpwstr>P82</vt:lpwstr>
      </vt:variant>
      <vt:variant>
        <vt:i4>196681</vt:i4>
      </vt:variant>
      <vt:variant>
        <vt:i4>126</vt:i4>
      </vt:variant>
      <vt:variant>
        <vt:i4>0</vt:i4>
      </vt:variant>
      <vt:variant>
        <vt:i4>5</vt:i4>
      </vt:variant>
      <vt:variant>
        <vt:lpwstr/>
      </vt:variant>
      <vt:variant>
        <vt:lpwstr>P596</vt:lpwstr>
      </vt:variant>
      <vt:variant>
        <vt:i4>786504</vt:i4>
      </vt:variant>
      <vt:variant>
        <vt:i4>123</vt:i4>
      </vt:variant>
      <vt:variant>
        <vt:i4>0</vt:i4>
      </vt:variant>
      <vt:variant>
        <vt:i4>5</vt:i4>
      </vt:variant>
      <vt:variant>
        <vt:lpwstr/>
      </vt:variant>
      <vt:variant>
        <vt:lpwstr>P589</vt:lpwstr>
      </vt:variant>
      <vt:variant>
        <vt:i4>3670128</vt:i4>
      </vt:variant>
      <vt:variant>
        <vt:i4>120</vt:i4>
      </vt:variant>
      <vt:variant>
        <vt:i4>0</vt:i4>
      </vt:variant>
      <vt:variant>
        <vt:i4>5</vt:i4>
      </vt:variant>
      <vt:variant>
        <vt:lpwstr/>
      </vt:variant>
      <vt:variant>
        <vt:lpwstr>P82</vt:lpwstr>
      </vt:variant>
      <vt:variant>
        <vt:i4>7798833</vt:i4>
      </vt:variant>
      <vt:variant>
        <vt:i4>117</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114</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111</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108</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105</vt:i4>
      </vt:variant>
      <vt:variant>
        <vt:i4>0</vt:i4>
      </vt:variant>
      <vt:variant>
        <vt:i4>5</vt:i4>
      </vt:variant>
      <vt:variant>
        <vt:lpwstr/>
      </vt:variant>
      <vt:variant>
        <vt:lpwstr>P85</vt:lpwstr>
      </vt:variant>
      <vt:variant>
        <vt:i4>3670128</vt:i4>
      </vt:variant>
      <vt:variant>
        <vt:i4>102</vt:i4>
      </vt:variant>
      <vt:variant>
        <vt:i4>0</vt:i4>
      </vt:variant>
      <vt:variant>
        <vt:i4>5</vt:i4>
      </vt:variant>
      <vt:variant>
        <vt:lpwstr/>
      </vt:variant>
      <vt:variant>
        <vt:lpwstr>P85</vt:lpwstr>
      </vt:variant>
      <vt:variant>
        <vt:i4>3670128</vt:i4>
      </vt:variant>
      <vt:variant>
        <vt:i4>99</vt:i4>
      </vt:variant>
      <vt:variant>
        <vt:i4>0</vt:i4>
      </vt:variant>
      <vt:variant>
        <vt:i4>5</vt:i4>
      </vt:variant>
      <vt:variant>
        <vt:lpwstr/>
      </vt:variant>
      <vt:variant>
        <vt:lpwstr>P85</vt:lpwstr>
      </vt:variant>
      <vt:variant>
        <vt:i4>131137</vt:i4>
      </vt:variant>
      <vt:variant>
        <vt:i4>96</vt:i4>
      </vt:variant>
      <vt:variant>
        <vt:i4>0</vt:i4>
      </vt:variant>
      <vt:variant>
        <vt:i4>5</vt:i4>
      </vt:variant>
      <vt:variant>
        <vt:lpwstr/>
      </vt:variant>
      <vt:variant>
        <vt:lpwstr>P1130</vt:lpwstr>
      </vt:variant>
      <vt:variant>
        <vt:i4>3670128</vt:i4>
      </vt:variant>
      <vt:variant>
        <vt:i4>93</vt:i4>
      </vt:variant>
      <vt:variant>
        <vt:i4>0</vt:i4>
      </vt:variant>
      <vt:variant>
        <vt:i4>5</vt:i4>
      </vt:variant>
      <vt:variant>
        <vt:lpwstr/>
      </vt:variant>
      <vt:variant>
        <vt:lpwstr>P85</vt:lpwstr>
      </vt:variant>
      <vt:variant>
        <vt:i4>3670128</vt:i4>
      </vt:variant>
      <vt:variant>
        <vt:i4>90</vt:i4>
      </vt:variant>
      <vt:variant>
        <vt:i4>0</vt:i4>
      </vt:variant>
      <vt:variant>
        <vt:i4>5</vt:i4>
      </vt:variant>
      <vt:variant>
        <vt:lpwstr/>
      </vt:variant>
      <vt:variant>
        <vt:lpwstr>P85</vt:lpwstr>
      </vt:variant>
      <vt:variant>
        <vt:i4>6488118</vt:i4>
      </vt:variant>
      <vt:variant>
        <vt:i4>87</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84</vt:i4>
      </vt:variant>
      <vt:variant>
        <vt:i4>0</vt:i4>
      </vt:variant>
      <vt:variant>
        <vt:i4>5</vt:i4>
      </vt:variant>
      <vt:variant>
        <vt:lpwstr/>
      </vt:variant>
      <vt:variant>
        <vt:lpwstr>P88</vt:lpwstr>
      </vt:variant>
      <vt:variant>
        <vt:i4>655427</vt:i4>
      </vt:variant>
      <vt:variant>
        <vt:i4>81</vt:i4>
      </vt:variant>
      <vt:variant>
        <vt:i4>0</vt:i4>
      </vt:variant>
      <vt:variant>
        <vt:i4>5</vt:i4>
      </vt:variant>
      <vt:variant>
        <vt:lpwstr/>
      </vt:variant>
      <vt:variant>
        <vt:lpwstr>P238</vt:lpwstr>
      </vt:variant>
      <vt:variant>
        <vt:i4>3539056</vt:i4>
      </vt:variant>
      <vt:variant>
        <vt:i4>78</vt:i4>
      </vt:variant>
      <vt:variant>
        <vt:i4>0</vt:i4>
      </vt:variant>
      <vt:variant>
        <vt:i4>5</vt:i4>
      </vt:variant>
      <vt:variant>
        <vt:lpwstr/>
      </vt:variant>
      <vt:variant>
        <vt:lpwstr>P66</vt:lpwstr>
      </vt:variant>
      <vt:variant>
        <vt:i4>196681</vt:i4>
      </vt:variant>
      <vt:variant>
        <vt:i4>75</vt:i4>
      </vt:variant>
      <vt:variant>
        <vt:i4>0</vt:i4>
      </vt:variant>
      <vt:variant>
        <vt:i4>5</vt:i4>
      </vt:variant>
      <vt:variant>
        <vt:lpwstr/>
      </vt:variant>
      <vt:variant>
        <vt:lpwstr>P596</vt:lpwstr>
      </vt:variant>
      <vt:variant>
        <vt:i4>786504</vt:i4>
      </vt:variant>
      <vt:variant>
        <vt:i4>72</vt:i4>
      </vt:variant>
      <vt:variant>
        <vt:i4>0</vt:i4>
      </vt:variant>
      <vt:variant>
        <vt:i4>5</vt:i4>
      </vt:variant>
      <vt:variant>
        <vt:lpwstr/>
      </vt:variant>
      <vt:variant>
        <vt:lpwstr>P589</vt:lpwstr>
      </vt:variant>
      <vt:variant>
        <vt:i4>196674</vt:i4>
      </vt:variant>
      <vt:variant>
        <vt:i4>69</vt:i4>
      </vt:variant>
      <vt:variant>
        <vt:i4>0</vt:i4>
      </vt:variant>
      <vt:variant>
        <vt:i4>5</vt:i4>
      </vt:variant>
      <vt:variant>
        <vt:lpwstr/>
      </vt:variant>
      <vt:variant>
        <vt:lpwstr>P526</vt:lpwstr>
      </vt:variant>
      <vt:variant>
        <vt:i4>393281</vt:i4>
      </vt:variant>
      <vt:variant>
        <vt:i4>66</vt:i4>
      </vt:variant>
      <vt:variant>
        <vt:i4>0</vt:i4>
      </vt:variant>
      <vt:variant>
        <vt:i4>5</vt:i4>
      </vt:variant>
      <vt:variant>
        <vt:lpwstr/>
      </vt:variant>
      <vt:variant>
        <vt:lpwstr>P513</vt:lpwstr>
      </vt:variant>
      <vt:variant>
        <vt:i4>6750307</vt:i4>
      </vt:variant>
      <vt:variant>
        <vt:i4>63</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60</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57</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54</vt:i4>
      </vt:variant>
      <vt:variant>
        <vt:i4>0</vt:i4>
      </vt:variant>
      <vt:variant>
        <vt:i4>5</vt:i4>
      </vt:variant>
      <vt:variant>
        <vt:lpwstr/>
      </vt:variant>
      <vt:variant>
        <vt:lpwstr>P602</vt:lpwstr>
      </vt:variant>
      <vt:variant>
        <vt:i4>524356</vt:i4>
      </vt:variant>
      <vt:variant>
        <vt:i4>51</vt:i4>
      </vt:variant>
      <vt:variant>
        <vt:i4>0</vt:i4>
      </vt:variant>
      <vt:variant>
        <vt:i4>5</vt:i4>
      </vt:variant>
      <vt:variant>
        <vt:lpwstr/>
      </vt:variant>
      <vt:variant>
        <vt:lpwstr>P149</vt:lpwstr>
      </vt:variant>
      <vt:variant>
        <vt:i4>262208</vt:i4>
      </vt:variant>
      <vt:variant>
        <vt:i4>48</vt:i4>
      </vt:variant>
      <vt:variant>
        <vt:i4>0</vt:i4>
      </vt:variant>
      <vt:variant>
        <vt:i4>5</vt:i4>
      </vt:variant>
      <vt:variant>
        <vt:lpwstr/>
      </vt:variant>
      <vt:variant>
        <vt:lpwstr>P602</vt:lpwstr>
      </vt:variant>
      <vt:variant>
        <vt:i4>3014705</vt:i4>
      </vt:variant>
      <vt:variant>
        <vt:i4>45</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42</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39</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36</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33</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30</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27</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24</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21</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18</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15</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12</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9</vt:i4>
      </vt:variant>
      <vt:variant>
        <vt:i4>0</vt:i4>
      </vt:variant>
      <vt:variant>
        <vt:i4>5</vt:i4>
      </vt:variant>
      <vt:variant>
        <vt:lpwstr/>
      </vt:variant>
      <vt:variant>
        <vt:lpwstr>P441</vt:lpwstr>
      </vt:variant>
      <vt:variant>
        <vt:i4>196678</vt:i4>
      </vt:variant>
      <vt:variant>
        <vt:i4>6</vt:i4>
      </vt:variant>
      <vt:variant>
        <vt:i4>0</vt:i4>
      </vt:variant>
      <vt:variant>
        <vt:i4>5</vt:i4>
      </vt:variant>
      <vt:variant>
        <vt:lpwstr/>
      </vt:variant>
      <vt:variant>
        <vt:lpwstr>P261</vt:lpwstr>
      </vt:variant>
      <vt:variant>
        <vt:i4>720906</vt:i4>
      </vt:variant>
      <vt:variant>
        <vt:i4>3</vt:i4>
      </vt:variant>
      <vt:variant>
        <vt:i4>0</vt:i4>
      </vt:variant>
      <vt:variant>
        <vt:i4>5</vt:i4>
      </vt:variant>
      <vt:variant>
        <vt:lpwstr>consultantplus://offline/ref=4D779622488F53FE3C26F3D63479D46FF0C37A266E8DF7254026A50FC16B6935A4CE99548A7C10EF1992EC16E3F4B6CCA5A91DA7D8D7753338233EvCa9J</vt:lpwstr>
      </vt:variant>
      <vt:variant>
        <vt:lpwstr/>
      </vt:variant>
      <vt:variant>
        <vt:i4>6750307</vt:i4>
      </vt:variant>
      <vt:variant>
        <vt:i4>0</vt:i4>
      </vt:variant>
      <vt:variant>
        <vt:i4>0</vt:i4>
      </vt:variant>
      <vt:variant>
        <vt:i4>5</vt:i4>
      </vt:variant>
      <vt:variant>
        <vt:lpwstr>consultantplus://offline/ref=4D779622488F53FE3C26EDDB22158F62FAC02D286B89F9731A79FE5296626362E381C013CA7015E44DC3A942E5A0E096F1A403A2C6D4v7a4J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Аксенкина Наталья Анатольевна</dc:creator>
  <cp:keywords/>
  <cp:lastModifiedBy>Delo</cp:lastModifiedBy>
  <cp:revision>2</cp:revision>
  <cp:lastPrinted>2023-12-26T14:05:00Z</cp:lastPrinted>
  <dcterms:created xsi:type="dcterms:W3CDTF">2023-12-27T12:10:00Z</dcterms:created>
  <dcterms:modified xsi:type="dcterms:W3CDTF">2023-12-27T12:10:00Z</dcterms:modified>
</cp:coreProperties>
</file>