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DC" w:rsidRPr="00EA6BDC" w:rsidRDefault="00EA6BDC" w:rsidP="00EA6BDC">
      <w:pPr>
        <w:suppressAutoHyphens/>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РОСТОВСКАЯ ОБЛАСТЬ</w:t>
      </w:r>
    </w:p>
    <w:p w:rsidR="00EA6BDC" w:rsidRPr="00EA6BDC" w:rsidRDefault="00EA6BDC" w:rsidP="00EA6BDC">
      <w:pPr>
        <w:shd w:val="clear" w:color="auto" w:fill="FFFFFF"/>
        <w:tabs>
          <w:tab w:val="left" w:pos="4962"/>
          <w:tab w:val="left" w:leader="underscore" w:pos="8117"/>
        </w:tabs>
        <w:suppressAutoHyphens/>
        <w:spacing w:line="100" w:lineRule="atLeast"/>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ЗИМОВНИКОВСКИЙ РАЙОН</w:t>
      </w:r>
    </w:p>
    <w:p w:rsidR="00EA6BDC" w:rsidRPr="00EA6BDC" w:rsidRDefault="00EA6BDC" w:rsidP="00EA6BDC">
      <w:pPr>
        <w:shd w:val="clear" w:color="auto" w:fill="FFFFFF"/>
        <w:tabs>
          <w:tab w:val="left" w:pos="4962"/>
          <w:tab w:val="left" w:leader="underscore" w:pos="8117"/>
        </w:tabs>
        <w:suppressAutoHyphens/>
        <w:spacing w:line="100" w:lineRule="atLeast"/>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СОБРАНИЕ ДЕПУТАТОВ КАМЫШЕВСКОГО</w:t>
      </w:r>
    </w:p>
    <w:p w:rsidR="00EA6BDC" w:rsidRPr="00EA6BDC" w:rsidRDefault="00EA6BDC" w:rsidP="00EA6BDC">
      <w:pPr>
        <w:shd w:val="clear" w:color="auto" w:fill="FFFFFF"/>
        <w:tabs>
          <w:tab w:val="left" w:pos="4962"/>
          <w:tab w:val="left" w:leader="underscore" w:pos="8117"/>
        </w:tabs>
        <w:suppressAutoHyphens/>
        <w:spacing w:line="100" w:lineRule="atLeast"/>
        <w:jc w:val="center"/>
        <w:rPr>
          <w:rFonts w:cs="Arial Unicode MS"/>
          <w:b/>
          <w:bCs/>
          <w:color w:val="000000"/>
          <w:spacing w:val="-2"/>
          <w:sz w:val="28"/>
          <w:szCs w:val="28"/>
          <w:lang w:eastAsia="ar-SA"/>
        </w:rPr>
      </w:pPr>
      <w:r w:rsidRPr="00EA6BDC">
        <w:rPr>
          <w:rFonts w:cs="Arial Unicode MS"/>
          <w:b/>
          <w:bCs/>
          <w:color w:val="000000"/>
          <w:spacing w:val="-2"/>
          <w:sz w:val="28"/>
          <w:szCs w:val="28"/>
          <w:lang w:eastAsia="ar-SA"/>
        </w:rPr>
        <w:t>СЕЛЬСКОГО ПОСЕЛЕНИЯ</w:t>
      </w:r>
    </w:p>
    <w:p w:rsidR="00EA6BDC" w:rsidRPr="00EA6BDC" w:rsidRDefault="00EA6BDC" w:rsidP="00EA6BDC">
      <w:pPr>
        <w:shd w:val="clear" w:color="auto" w:fill="FFFFFF"/>
        <w:tabs>
          <w:tab w:val="left" w:pos="4962"/>
          <w:tab w:val="left" w:leader="underscore" w:pos="8117"/>
        </w:tabs>
        <w:suppressAutoHyphens/>
        <w:jc w:val="right"/>
        <w:rPr>
          <w:rFonts w:cs="Arial Unicode MS"/>
          <w:b/>
          <w:bCs/>
          <w:color w:val="000000"/>
          <w:spacing w:val="-2"/>
          <w:sz w:val="32"/>
          <w:szCs w:val="28"/>
          <w:lang w:eastAsia="ar-SA"/>
        </w:rPr>
      </w:pPr>
    </w:p>
    <w:p w:rsidR="00EA6BDC" w:rsidRPr="00EA6BDC" w:rsidRDefault="00EA6BDC" w:rsidP="00EA6BDC">
      <w:pPr>
        <w:shd w:val="clear" w:color="auto" w:fill="FFFFFF"/>
        <w:tabs>
          <w:tab w:val="left" w:pos="4962"/>
          <w:tab w:val="left" w:leader="underscore" w:pos="8117"/>
        </w:tabs>
        <w:suppressAutoHyphens/>
        <w:jc w:val="center"/>
        <w:rPr>
          <w:rFonts w:cs="Arial Unicode MS"/>
          <w:b/>
          <w:bCs/>
          <w:color w:val="000000"/>
          <w:spacing w:val="-2"/>
          <w:sz w:val="32"/>
          <w:szCs w:val="28"/>
          <w:lang w:eastAsia="ar-SA"/>
        </w:rPr>
      </w:pPr>
      <w:r w:rsidRPr="00EA6BDC">
        <w:rPr>
          <w:rFonts w:cs="Arial Unicode MS"/>
          <w:b/>
          <w:bCs/>
          <w:color w:val="000000"/>
          <w:spacing w:val="-2"/>
          <w:sz w:val="32"/>
          <w:szCs w:val="28"/>
          <w:lang w:eastAsia="ar-SA"/>
        </w:rPr>
        <w:t xml:space="preserve">РЕШЕНИЕ </w:t>
      </w:r>
    </w:p>
    <w:p w:rsidR="00EA6BDC" w:rsidRPr="00EA6BDC" w:rsidRDefault="00EA6BDC" w:rsidP="00EA6BDC">
      <w:pPr>
        <w:shd w:val="clear" w:color="auto" w:fill="FFFFFF"/>
        <w:tabs>
          <w:tab w:val="left" w:pos="4962"/>
          <w:tab w:val="left" w:leader="underscore" w:pos="8117"/>
        </w:tabs>
        <w:suppressAutoHyphens/>
        <w:jc w:val="center"/>
        <w:rPr>
          <w:rFonts w:cs="Arial Unicode MS"/>
          <w:b/>
          <w:bCs/>
          <w:color w:val="000000"/>
          <w:spacing w:val="-2"/>
          <w:sz w:val="32"/>
          <w:szCs w:val="28"/>
          <w:lang w:eastAsia="ar-SA"/>
        </w:rPr>
      </w:pPr>
    </w:p>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103"/>
      </w:tblGrid>
      <w:tr w:rsidR="00EA6BDC" w:rsidRPr="00EA6BDC" w:rsidTr="00EA6BDC">
        <w:tc>
          <w:tcPr>
            <w:tcW w:w="5098" w:type="dxa"/>
          </w:tcPr>
          <w:p w:rsidR="00EA6BDC" w:rsidRPr="00EA6BDC" w:rsidRDefault="00EA6BDC" w:rsidP="00EA6BDC">
            <w:pPr>
              <w:tabs>
                <w:tab w:val="left" w:pos="4962"/>
                <w:tab w:val="left" w:leader="underscore" w:pos="8117"/>
              </w:tabs>
              <w:suppressAutoHyphens/>
              <w:jc w:val="both"/>
              <w:rPr>
                <w:rFonts w:cs="Arial Unicode MS"/>
                <w:bCs/>
                <w:color w:val="000000"/>
                <w:spacing w:val="-2"/>
                <w:sz w:val="28"/>
                <w:szCs w:val="28"/>
                <w:lang w:eastAsia="ar-SA"/>
              </w:rPr>
            </w:pPr>
            <w:r>
              <w:rPr>
                <w:rFonts w:cs="Arial Unicode MS"/>
                <w:bCs/>
                <w:color w:val="000000"/>
                <w:spacing w:val="-2"/>
                <w:sz w:val="28"/>
                <w:szCs w:val="28"/>
                <w:lang w:eastAsia="ar-SA"/>
              </w:rPr>
              <w:t>«</w:t>
            </w:r>
            <w:r w:rsidRPr="00EA6BDC">
              <w:rPr>
                <w:rFonts w:cs="Arial Unicode MS"/>
                <w:bCs/>
                <w:color w:val="000000"/>
                <w:spacing w:val="-2"/>
                <w:sz w:val="28"/>
                <w:szCs w:val="28"/>
                <w:lang w:eastAsia="ar-SA"/>
              </w:rPr>
              <w:t xml:space="preserve">Об утверждении Положения </w:t>
            </w:r>
            <w:r>
              <w:rPr>
                <w:rFonts w:cs="Arial Unicode MS"/>
                <w:bCs/>
                <w:color w:val="000000"/>
                <w:spacing w:val="-2"/>
                <w:sz w:val="28"/>
                <w:szCs w:val="28"/>
                <w:lang w:eastAsia="ar-SA"/>
              </w:rPr>
              <w:t xml:space="preserve">о муниципальной службе в </w:t>
            </w:r>
            <w:r w:rsidRPr="00EA6BDC">
              <w:rPr>
                <w:rFonts w:cs="Arial Unicode MS"/>
                <w:bCs/>
                <w:color w:val="000000"/>
                <w:spacing w:val="-2"/>
                <w:sz w:val="28"/>
                <w:szCs w:val="28"/>
                <w:lang w:eastAsia="ar-SA"/>
              </w:rPr>
              <w:t>Камышевско</w:t>
            </w:r>
            <w:r>
              <w:rPr>
                <w:rFonts w:cs="Arial Unicode MS"/>
                <w:bCs/>
                <w:color w:val="000000"/>
                <w:spacing w:val="-2"/>
                <w:sz w:val="28"/>
                <w:szCs w:val="28"/>
                <w:lang w:eastAsia="ar-SA"/>
              </w:rPr>
              <w:t>м</w:t>
            </w:r>
            <w:r w:rsidRPr="00EA6BDC">
              <w:rPr>
                <w:rFonts w:cs="Arial Unicode MS"/>
                <w:bCs/>
                <w:color w:val="000000"/>
                <w:spacing w:val="-2"/>
                <w:sz w:val="28"/>
                <w:szCs w:val="28"/>
                <w:lang w:eastAsia="ar-SA"/>
              </w:rPr>
              <w:t xml:space="preserve"> сельско</w:t>
            </w:r>
            <w:r>
              <w:rPr>
                <w:rFonts w:cs="Arial Unicode MS"/>
                <w:bCs/>
                <w:color w:val="000000"/>
                <w:spacing w:val="-2"/>
                <w:sz w:val="28"/>
                <w:szCs w:val="28"/>
                <w:lang w:eastAsia="ar-SA"/>
              </w:rPr>
              <w:t>м</w:t>
            </w:r>
            <w:r w:rsidRPr="00EA6BDC">
              <w:rPr>
                <w:rFonts w:cs="Arial Unicode MS"/>
                <w:bCs/>
                <w:color w:val="000000"/>
                <w:spacing w:val="-2"/>
                <w:sz w:val="28"/>
                <w:szCs w:val="28"/>
                <w:lang w:eastAsia="ar-SA"/>
              </w:rPr>
              <w:t xml:space="preserve"> поселени</w:t>
            </w:r>
            <w:r>
              <w:rPr>
                <w:rFonts w:cs="Arial Unicode MS"/>
                <w:bCs/>
                <w:color w:val="000000"/>
                <w:spacing w:val="-2"/>
                <w:sz w:val="28"/>
                <w:szCs w:val="28"/>
                <w:lang w:eastAsia="ar-SA"/>
              </w:rPr>
              <w:t>и</w:t>
            </w:r>
            <w:r w:rsidRPr="00EA6BDC">
              <w:rPr>
                <w:rFonts w:cs="Arial Unicode MS"/>
                <w:bCs/>
                <w:color w:val="000000"/>
                <w:spacing w:val="-2"/>
                <w:sz w:val="28"/>
                <w:szCs w:val="28"/>
                <w:lang w:eastAsia="ar-SA"/>
              </w:rPr>
              <w:t>»»</w:t>
            </w:r>
          </w:p>
        </w:tc>
        <w:tc>
          <w:tcPr>
            <w:tcW w:w="5103" w:type="dxa"/>
          </w:tcPr>
          <w:p w:rsidR="00EA6BDC" w:rsidRPr="00EA6BDC" w:rsidRDefault="00EA6BDC" w:rsidP="00EA6BDC">
            <w:pPr>
              <w:tabs>
                <w:tab w:val="left" w:pos="4962"/>
                <w:tab w:val="left" w:leader="underscore" w:pos="8117"/>
              </w:tabs>
              <w:suppressAutoHyphens/>
              <w:jc w:val="center"/>
              <w:rPr>
                <w:rFonts w:cs="Arial Unicode MS"/>
                <w:b/>
                <w:bCs/>
                <w:color w:val="000000"/>
                <w:spacing w:val="-2"/>
                <w:sz w:val="32"/>
                <w:szCs w:val="28"/>
                <w:lang w:eastAsia="ar-SA"/>
              </w:rPr>
            </w:pPr>
          </w:p>
        </w:tc>
      </w:tr>
      <w:tr w:rsidR="00EA6BDC" w:rsidRPr="00EA6BDC" w:rsidTr="00EA6BDC">
        <w:tc>
          <w:tcPr>
            <w:tcW w:w="5098" w:type="dxa"/>
          </w:tcPr>
          <w:p w:rsidR="00EA6BDC" w:rsidRPr="00EA6BDC" w:rsidRDefault="00EA6BDC" w:rsidP="00EA6BDC">
            <w:pPr>
              <w:tabs>
                <w:tab w:val="left" w:pos="4962"/>
                <w:tab w:val="left" w:leader="underscore" w:pos="8117"/>
              </w:tabs>
              <w:suppressAutoHyphens/>
              <w:jc w:val="center"/>
              <w:rPr>
                <w:rFonts w:cs="Arial Unicode MS"/>
                <w:b/>
                <w:bCs/>
                <w:color w:val="000000"/>
                <w:spacing w:val="-2"/>
                <w:sz w:val="32"/>
                <w:szCs w:val="28"/>
                <w:lang w:eastAsia="ar-SA"/>
              </w:rPr>
            </w:pPr>
          </w:p>
        </w:tc>
        <w:tc>
          <w:tcPr>
            <w:tcW w:w="5103" w:type="dxa"/>
          </w:tcPr>
          <w:p w:rsidR="00EA6BDC" w:rsidRPr="00EA6BDC" w:rsidRDefault="00EA6BDC" w:rsidP="00EA6BDC">
            <w:pPr>
              <w:tabs>
                <w:tab w:val="left" w:pos="4962"/>
                <w:tab w:val="left" w:leader="underscore" w:pos="8117"/>
              </w:tabs>
              <w:suppressAutoHyphens/>
              <w:jc w:val="center"/>
              <w:rPr>
                <w:rFonts w:cs="Arial Unicode MS"/>
                <w:b/>
                <w:bCs/>
                <w:color w:val="000000"/>
                <w:spacing w:val="-2"/>
                <w:sz w:val="32"/>
                <w:szCs w:val="28"/>
                <w:lang w:eastAsia="ar-SA"/>
              </w:rPr>
            </w:pPr>
          </w:p>
        </w:tc>
      </w:tr>
      <w:tr w:rsidR="00EA6BDC" w:rsidRPr="00EA6BDC" w:rsidTr="00EA6BDC">
        <w:tc>
          <w:tcPr>
            <w:tcW w:w="5098" w:type="dxa"/>
          </w:tcPr>
          <w:p w:rsidR="00EA6BDC" w:rsidRPr="00EA6BDC" w:rsidRDefault="00EA6BDC" w:rsidP="00EA6BDC">
            <w:pPr>
              <w:tabs>
                <w:tab w:val="left" w:pos="4962"/>
                <w:tab w:val="left" w:leader="underscore" w:pos="8117"/>
              </w:tabs>
              <w:suppressAutoHyphens/>
              <w:rPr>
                <w:rFonts w:cs="Arial Unicode MS"/>
                <w:bCs/>
                <w:color w:val="000000"/>
                <w:spacing w:val="-2"/>
                <w:sz w:val="28"/>
                <w:szCs w:val="28"/>
                <w:lang w:eastAsia="ar-SA"/>
              </w:rPr>
            </w:pPr>
            <w:r w:rsidRPr="00EA6BDC">
              <w:rPr>
                <w:rFonts w:cs="Arial Unicode MS"/>
                <w:bCs/>
                <w:color w:val="000000"/>
                <w:spacing w:val="-2"/>
                <w:sz w:val="28"/>
                <w:szCs w:val="28"/>
                <w:lang w:eastAsia="ar-SA"/>
              </w:rPr>
              <w:t>Принято Собранием депутатов Камышевского сельского поселения</w:t>
            </w:r>
          </w:p>
        </w:tc>
        <w:tc>
          <w:tcPr>
            <w:tcW w:w="5103" w:type="dxa"/>
          </w:tcPr>
          <w:p w:rsidR="00EA6BDC" w:rsidRPr="00EA6BDC" w:rsidRDefault="00EA6BDC" w:rsidP="00EA6BDC">
            <w:pPr>
              <w:tabs>
                <w:tab w:val="left" w:pos="4962"/>
                <w:tab w:val="left" w:leader="underscore" w:pos="8117"/>
              </w:tabs>
              <w:suppressAutoHyphens/>
              <w:jc w:val="center"/>
              <w:rPr>
                <w:rFonts w:cs="Arial Unicode MS"/>
                <w:bCs/>
                <w:color w:val="000000"/>
                <w:spacing w:val="-2"/>
                <w:sz w:val="28"/>
                <w:szCs w:val="28"/>
                <w:lang w:eastAsia="ar-SA"/>
              </w:rPr>
            </w:pPr>
          </w:p>
          <w:p w:rsidR="00EA6BDC" w:rsidRPr="00EA6BDC" w:rsidRDefault="00EA6BDC" w:rsidP="00EA6BDC">
            <w:pPr>
              <w:tabs>
                <w:tab w:val="left" w:pos="4962"/>
                <w:tab w:val="left" w:leader="underscore" w:pos="8117"/>
              </w:tabs>
              <w:suppressAutoHyphens/>
              <w:jc w:val="right"/>
              <w:rPr>
                <w:rFonts w:cs="Arial Unicode MS"/>
                <w:bCs/>
                <w:color w:val="000000"/>
                <w:spacing w:val="-2"/>
                <w:sz w:val="28"/>
                <w:szCs w:val="28"/>
                <w:lang w:eastAsia="ar-SA"/>
              </w:rPr>
            </w:pPr>
            <w:r w:rsidRPr="00EA6BDC">
              <w:rPr>
                <w:rFonts w:cs="Arial Unicode MS"/>
                <w:bCs/>
                <w:color w:val="000000"/>
                <w:spacing w:val="-2"/>
                <w:sz w:val="28"/>
                <w:szCs w:val="28"/>
                <w:lang w:eastAsia="ar-SA"/>
              </w:rPr>
              <w:t>10 октября 2016 года</w:t>
            </w:r>
          </w:p>
        </w:tc>
      </w:tr>
    </w:tbl>
    <w:p w:rsidR="00BD01D4" w:rsidRPr="00FD5E48" w:rsidRDefault="00BD01D4" w:rsidP="00FD5E48">
      <w:pPr>
        <w:jc w:val="center"/>
        <w:rPr>
          <w:b/>
          <w:sz w:val="28"/>
          <w:szCs w:val="28"/>
        </w:rPr>
      </w:pPr>
    </w:p>
    <w:p w:rsidR="00580E76" w:rsidRPr="009803D7" w:rsidRDefault="00580E76" w:rsidP="00FD5E48">
      <w:pPr>
        <w:pStyle w:val="ConsPlusTitle"/>
        <w:widowControl/>
        <w:rPr>
          <w:rFonts w:ascii="Times New Roman" w:hAnsi="Times New Roman" w:cs="Times New Roman"/>
          <w:sz w:val="28"/>
          <w:szCs w:val="28"/>
        </w:rPr>
      </w:pPr>
    </w:p>
    <w:p w:rsidR="00580E76" w:rsidRPr="009803D7" w:rsidRDefault="00580E76">
      <w:pPr>
        <w:pStyle w:val="ConsPlusNormal"/>
        <w:widowControl/>
        <w:ind w:firstLine="540"/>
        <w:jc w:val="both"/>
        <w:rPr>
          <w:rFonts w:ascii="Times New Roman" w:hAnsi="Times New Roman" w:cs="Times New Roman"/>
          <w:sz w:val="28"/>
          <w:szCs w:val="28"/>
        </w:rPr>
      </w:pPr>
      <w:r w:rsidRPr="009803D7">
        <w:rPr>
          <w:rFonts w:ascii="Times New Roman" w:hAnsi="Times New Roman" w:cs="Times New Roman"/>
          <w:sz w:val="28"/>
          <w:szCs w:val="28"/>
        </w:rPr>
        <w:t xml:space="preserve">     В соответствии с Федеральным законом Российской Федерации от 02.03.2007г. № 25-ФЗ «О муниципальной службе в Российской Федерации», Областным законом Ростовской области от 09.10.2007г. № 786-ЗС «О муниципальной службе в Ростовской области», статьями </w:t>
      </w:r>
      <w:r w:rsidRPr="004A2099">
        <w:rPr>
          <w:rFonts w:ascii="Times New Roman" w:hAnsi="Times New Roman" w:cs="Times New Roman"/>
          <w:sz w:val="28"/>
          <w:szCs w:val="28"/>
        </w:rPr>
        <w:t>5</w:t>
      </w:r>
      <w:r w:rsidR="000535B8" w:rsidRPr="004A2099">
        <w:rPr>
          <w:rFonts w:ascii="Times New Roman" w:hAnsi="Times New Roman" w:cs="Times New Roman"/>
          <w:sz w:val="28"/>
          <w:szCs w:val="28"/>
        </w:rPr>
        <w:t>4</w:t>
      </w:r>
      <w:r w:rsidRPr="004A2099">
        <w:rPr>
          <w:rFonts w:ascii="Times New Roman" w:hAnsi="Times New Roman" w:cs="Times New Roman"/>
          <w:sz w:val="28"/>
          <w:szCs w:val="28"/>
        </w:rPr>
        <w:t>, 5</w:t>
      </w:r>
      <w:r w:rsidR="000535B8" w:rsidRPr="004A2099">
        <w:rPr>
          <w:rFonts w:ascii="Times New Roman" w:hAnsi="Times New Roman" w:cs="Times New Roman"/>
          <w:sz w:val="28"/>
          <w:szCs w:val="28"/>
        </w:rPr>
        <w:t>5, 56</w:t>
      </w:r>
      <w:r w:rsidRPr="009803D7">
        <w:rPr>
          <w:rFonts w:ascii="Times New Roman" w:hAnsi="Times New Roman" w:cs="Times New Roman"/>
          <w:sz w:val="28"/>
          <w:szCs w:val="28"/>
        </w:rPr>
        <w:t xml:space="preserve"> Устава муниципального образования «</w:t>
      </w:r>
      <w:r w:rsidR="00EA6BDC">
        <w:rPr>
          <w:rFonts w:ascii="Times New Roman" w:hAnsi="Times New Roman" w:cs="Times New Roman"/>
          <w:sz w:val="28"/>
          <w:szCs w:val="28"/>
        </w:rPr>
        <w:t>Камышевское</w:t>
      </w:r>
      <w:r w:rsidR="000535B8">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в целях определения единого порядка организации муниципальной службы в </w:t>
      </w:r>
      <w:r w:rsidR="00EA6BDC">
        <w:rPr>
          <w:rFonts w:ascii="Times New Roman" w:hAnsi="Times New Roman" w:cs="Times New Roman"/>
          <w:sz w:val="28"/>
          <w:szCs w:val="28"/>
        </w:rPr>
        <w:t>Камышевском</w:t>
      </w:r>
      <w:r w:rsidR="00EA6BDC" w:rsidRPr="009803D7">
        <w:rPr>
          <w:rFonts w:ascii="Times New Roman" w:hAnsi="Times New Roman" w:cs="Times New Roman"/>
          <w:sz w:val="28"/>
          <w:szCs w:val="28"/>
        </w:rPr>
        <w:t xml:space="preserve"> сельском</w:t>
      </w:r>
      <w:r w:rsidR="000535B8">
        <w:rPr>
          <w:rFonts w:ascii="Times New Roman" w:hAnsi="Times New Roman" w:cs="Times New Roman"/>
          <w:sz w:val="28"/>
          <w:szCs w:val="28"/>
        </w:rPr>
        <w:t xml:space="preserve"> поселении</w:t>
      </w:r>
      <w:r w:rsidRPr="009803D7">
        <w:rPr>
          <w:rFonts w:ascii="Times New Roman" w:hAnsi="Times New Roman" w:cs="Times New Roman"/>
          <w:sz w:val="28"/>
          <w:szCs w:val="28"/>
        </w:rPr>
        <w:t xml:space="preserve">, Собрание депутатов </w:t>
      </w:r>
      <w:r w:rsidR="00EA6BDC">
        <w:rPr>
          <w:rFonts w:ascii="Times New Roman" w:hAnsi="Times New Roman" w:cs="Times New Roman"/>
          <w:sz w:val="28"/>
          <w:szCs w:val="28"/>
        </w:rPr>
        <w:t>Камышевского</w:t>
      </w:r>
      <w:r w:rsidR="000535B8">
        <w:rPr>
          <w:rFonts w:ascii="Times New Roman" w:hAnsi="Times New Roman" w:cs="Times New Roman"/>
          <w:sz w:val="28"/>
          <w:szCs w:val="28"/>
        </w:rPr>
        <w:t xml:space="preserve"> сельского поселения</w:t>
      </w:r>
    </w:p>
    <w:p w:rsidR="00FD5E48" w:rsidRDefault="00FD5E48">
      <w:pPr>
        <w:pStyle w:val="ConsPlusNormal"/>
        <w:widowControl/>
        <w:ind w:firstLine="540"/>
        <w:jc w:val="center"/>
        <w:rPr>
          <w:rFonts w:ascii="Times New Roman" w:hAnsi="Times New Roman" w:cs="Times New Roman"/>
          <w:sz w:val="28"/>
          <w:szCs w:val="28"/>
        </w:rPr>
      </w:pPr>
    </w:p>
    <w:p w:rsidR="00580E76" w:rsidRPr="009803D7" w:rsidRDefault="00580E76">
      <w:pPr>
        <w:pStyle w:val="ConsPlusNormal"/>
        <w:widowControl/>
        <w:ind w:firstLine="540"/>
        <w:jc w:val="center"/>
        <w:rPr>
          <w:rFonts w:ascii="Times New Roman" w:hAnsi="Times New Roman" w:cs="Times New Roman"/>
          <w:sz w:val="28"/>
          <w:szCs w:val="28"/>
        </w:rPr>
      </w:pPr>
      <w:r w:rsidRPr="009803D7">
        <w:rPr>
          <w:rFonts w:ascii="Times New Roman" w:hAnsi="Times New Roman" w:cs="Times New Roman"/>
          <w:sz w:val="28"/>
          <w:szCs w:val="28"/>
        </w:rPr>
        <w:t>РЕШИЛО:</w:t>
      </w:r>
    </w:p>
    <w:p w:rsidR="00580E76" w:rsidRPr="009803D7" w:rsidRDefault="00580E76">
      <w:pPr>
        <w:pStyle w:val="ConsPlusNormal"/>
        <w:widowControl/>
        <w:ind w:firstLine="540"/>
        <w:jc w:val="center"/>
        <w:rPr>
          <w:rFonts w:ascii="Times New Roman" w:hAnsi="Times New Roman" w:cs="Times New Roman"/>
          <w:sz w:val="28"/>
          <w:szCs w:val="28"/>
        </w:rPr>
      </w:pPr>
    </w:p>
    <w:p w:rsidR="00FC2893" w:rsidRPr="009803D7" w:rsidRDefault="00580E76" w:rsidP="004833C9">
      <w:pPr>
        <w:pStyle w:val="ConsPlusNormal"/>
        <w:widowControl/>
        <w:numPr>
          <w:ilvl w:val="0"/>
          <w:numId w:val="9"/>
        </w:numPr>
        <w:jc w:val="both"/>
        <w:rPr>
          <w:sz w:val="28"/>
          <w:szCs w:val="28"/>
        </w:rPr>
      </w:pPr>
      <w:r w:rsidRPr="009803D7">
        <w:rPr>
          <w:rFonts w:ascii="Times New Roman" w:hAnsi="Times New Roman" w:cs="Times New Roman"/>
          <w:sz w:val="28"/>
          <w:szCs w:val="28"/>
        </w:rPr>
        <w:t xml:space="preserve">Утвердить «Положение о муниципальной службе в </w:t>
      </w:r>
      <w:r w:rsidR="00EA6BDC">
        <w:rPr>
          <w:rFonts w:ascii="Times New Roman" w:hAnsi="Times New Roman" w:cs="Times New Roman"/>
          <w:sz w:val="28"/>
          <w:szCs w:val="28"/>
        </w:rPr>
        <w:t>Камышевского</w:t>
      </w:r>
      <w:r w:rsidR="00EA6BDC" w:rsidRPr="009803D7">
        <w:rPr>
          <w:rFonts w:ascii="Times New Roman" w:hAnsi="Times New Roman" w:cs="Times New Roman"/>
          <w:sz w:val="28"/>
          <w:szCs w:val="28"/>
        </w:rPr>
        <w:t xml:space="preserve"> сельском</w:t>
      </w:r>
      <w:r w:rsidR="000535B8">
        <w:rPr>
          <w:rFonts w:ascii="Times New Roman" w:hAnsi="Times New Roman" w:cs="Times New Roman"/>
          <w:sz w:val="28"/>
          <w:szCs w:val="28"/>
        </w:rPr>
        <w:t xml:space="preserve"> поселении</w:t>
      </w:r>
      <w:r w:rsidR="00BD01D4">
        <w:rPr>
          <w:rFonts w:ascii="Times New Roman" w:hAnsi="Times New Roman" w:cs="Times New Roman"/>
          <w:sz w:val="28"/>
          <w:szCs w:val="28"/>
        </w:rPr>
        <w:t>» (приложение</w:t>
      </w:r>
      <w:r w:rsidRPr="009803D7">
        <w:rPr>
          <w:rFonts w:ascii="Times New Roman" w:hAnsi="Times New Roman" w:cs="Times New Roman"/>
          <w:sz w:val="28"/>
          <w:szCs w:val="28"/>
        </w:rPr>
        <w:t>).</w:t>
      </w:r>
    </w:p>
    <w:p w:rsidR="005E2F35" w:rsidRPr="004833C9" w:rsidRDefault="00EF6B8C" w:rsidP="004833C9">
      <w:pPr>
        <w:pStyle w:val="ad"/>
        <w:numPr>
          <w:ilvl w:val="0"/>
          <w:numId w:val="9"/>
        </w:numPr>
        <w:jc w:val="both"/>
        <w:rPr>
          <w:sz w:val="28"/>
          <w:szCs w:val="28"/>
        </w:rPr>
      </w:pPr>
      <w:r w:rsidRPr="004833C9">
        <w:rPr>
          <w:sz w:val="28"/>
          <w:szCs w:val="28"/>
        </w:rPr>
        <w:t xml:space="preserve">Администрации </w:t>
      </w:r>
      <w:r w:rsidR="00EA6BDC" w:rsidRPr="004833C9">
        <w:rPr>
          <w:sz w:val="28"/>
          <w:szCs w:val="28"/>
        </w:rPr>
        <w:t>Камышевского</w:t>
      </w:r>
      <w:r w:rsidRPr="004833C9">
        <w:rPr>
          <w:sz w:val="28"/>
          <w:szCs w:val="28"/>
        </w:rPr>
        <w:t xml:space="preserve"> сельского поселения</w:t>
      </w:r>
      <w:r w:rsidR="005E2F35" w:rsidRPr="004833C9">
        <w:rPr>
          <w:sz w:val="28"/>
          <w:szCs w:val="28"/>
        </w:rPr>
        <w:t xml:space="preserve"> привести свои правовые акты в соответствие с настоящим решением.</w:t>
      </w:r>
    </w:p>
    <w:p w:rsidR="00606343" w:rsidRPr="004833C9" w:rsidRDefault="00606343" w:rsidP="004833C9">
      <w:pPr>
        <w:pStyle w:val="ad"/>
        <w:numPr>
          <w:ilvl w:val="0"/>
          <w:numId w:val="9"/>
        </w:numPr>
        <w:suppressAutoHyphens/>
        <w:jc w:val="both"/>
        <w:rPr>
          <w:kern w:val="1"/>
          <w:sz w:val="28"/>
          <w:szCs w:val="28"/>
          <w:lang w:eastAsia="ar-SA"/>
        </w:rPr>
      </w:pPr>
      <w:r w:rsidRPr="004833C9">
        <w:rPr>
          <w:kern w:val="1"/>
          <w:sz w:val="28"/>
          <w:szCs w:val="28"/>
          <w:lang w:eastAsia="ar-SA"/>
        </w:rPr>
        <w:t xml:space="preserve">Настоящее решение вступает в силу со дня его официального опубликования.  </w:t>
      </w:r>
    </w:p>
    <w:p w:rsidR="00EF6B8C" w:rsidRPr="004833C9" w:rsidRDefault="00580E76" w:rsidP="004833C9">
      <w:pPr>
        <w:pStyle w:val="ad"/>
        <w:numPr>
          <w:ilvl w:val="0"/>
          <w:numId w:val="9"/>
        </w:numPr>
        <w:suppressAutoHyphens/>
        <w:jc w:val="both"/>
        <w:rPr>
          <w:kern w:val="1"/>
          <w:sz w:val="28"/>
          <w:szCs w:val="28"/>
          <w:lang w:eastAsia="ar-SA"/>
        </w:rPr>
      </w:pPr>
      <w:r w:rsidRPr="004833C9">
        <w:rPr>
          <w:sz w:val="28"/>
          <w:szCs w:val="28"/>
        </w:rPr>
        <w:t xml:space="preserve">Контроль за исполнением настоящего решения </w:t>
      </w:r>
      <w:r w:rsidR="00606343" w:rsidRPr="004833C9">
        <w:rPr>
          <w:sz w:val="28"/>
          <w:szCs w:val="28"/>
        </w:rPr>
        <w:t>оставляю за собой</w:t>
      </w:r>
      <w:r w:rsidR="00EF6B8C" w:rsidRPr="004833C9">
        <w:rPr>
          <w:sz w:val="28"/>
        </w:rPr>
        <w:t>.</w:t>
      </w:r>
    </w:p>
    <w:p w:rsidR="004371BF" w:rsidRDefault="004371BF" w:rsidP="00FD5E48">
      <w:pPr>
        <w:pStyle w:val="a8"/>
        <w:tabs>
          <w:tab w:val="left" w:pos="3260"/>
        </w:tabs>
        <w:jc w:val="both"/>
      </w:pPr>
    </w:p>
    <w:p w:rsidR="00580E76" w:rsidRPr="009803D7" w:rsidRDefault="00EF6B8C" w:rsidP="00FD5E48">
      <w:pPr>
        <w:pStyle w:val="a8"/>
        <w:tabs>
          <w:tab w:val="left" w:pos="3260"/>
        </w:tabs>
        <w:jc w:val="both"/>
      </w:pPr>
      <w:r>
        <w:tab/>
      </w:r>
    </w:p>
    <w:p w:rsidR="00EF6B8C" w:rsidRDefault="00EF6B8C" w:rsidP="00FC2893">
      <w:pPr>
        <w:rPr>
          <w:sz w:val="28"/>
          <w:szCs w:val="28"/>
        </w:rPr>
      </w:pPr>
    </w:p>
    <w:tbl>
      <w:tblPr>
        <w:tblW w:w="10031" w:type="dxa"/>
        <w:tblLook w:val="00A0"/>
      </w:tblPr>
      <w:tblGrid>
        <w:gridCol w:w="4361"/>
        <w:gridCol w:w="2410"/>
        <w:gridCol w:w="3260"/>
      </w:tblGrid>
      <w:tr w:rsidR="00606343" w:rsidRPr="00606343" w:rsidTr="009B1489">
        <w:tc>
          <w:tcPr>
            <w:tcW w:w="4361" w:type="dxa"/>
          </w:tcPr>
          <w:p w:rsidR="00EA6BDC" w:rsidRDefault="00606343" w:rsidP="009B1489">
            <w:pPr>
              <w:suppressAutoHyphens/>
              <w:rPr>
                <w:sz w:val="28"/>
                <w:szCs w:val="28"/>
              </w:rPr>
            </w:pPr>
            <w:r w:rsidRPr="00606343">
              <w:rPr>
                <w:sz w:val="28"/>
                <w:szCs w:val="28"/>
              </w:rPr>
              <w:t xml:space="preserve">Глава </w:t>
            </w:r>
            <w:r w:rsidR="00EA6BDC">
              <w:rPr>
                <w:sz w:val="28"/>
                <w:szCs w:val="28"/>
              </w:rPr>
              <w:t>Камышевского</w:t>
            </w:r>
          </w:p>
          <w:p w:rsidR="00606343" w:rsidRPr="00606343" w:rsidRDefault="00606343" w:rsidP="009B1489">
            <w:pPr>
              <w:suppressAutoHyphens/>
              <w:rPr>
                <w:kern w:val="1"/>
                <w:sz w:val="28"/>
                <w:szCs w:val="28"/>
                <w:lang w:eastAsia="ar-SA"/>
              </w:rPr>
            </w:pPr>
            <w:r w:rsidRPr="00606343">
              <w:rPr>
                <w:sz w:val="28"/>
                <w:szCs w:val="28"/>
              </w:rPr>
              <w:t xml:space="preserve">сельского поселения                                                                                </w:t>
            </w:r>
          </w:p>
        </w:tc>
        <w:tc>
          <w:tcPr>
            <w:tcW w:w="2410" w:type="dxa"/>
          </w:tcPr>
          <w:p w:rsidR="00606343" w:rsidRPr="00606343" w:rsidRDefault="00606343" w:rsidP="009B1489">
            <w:pPr>
              <w:suppressAutoHyphens/>
              <w:jc w:val="both"/>
              <w:rPr>
                <w:kern w:val="1"/>
                <w:sz w:val="28"/>
                <w:szCs w:val="28"/>
                <w:lang w:eastAsia="ar-SA"/>
              </w:rPr>
            </w:pPr>
          </w:p>
        </w:tc>
        <w:tc>
          <w:tcPr>
            <w:tcW w:w="3260" w:type="dxa"/>
            <w:vAlign w:val="bottom"/>
          </w:tcPr>
          <w:p w:rsidR="00606343" w:rsidRPr="00606343" w:rsidRDefault="00EA6BDC" w:rsidP="00EA6BDC">
            <w:pPr>
              <w:suppressAutoHyphens/>
              <w:jc w:val="right"/>
              <w:rPr>
                <w:kern w:val="1"/>
                <w:sz w:val="28"/>
                <w:szCs w:val="28"/>
                <w:lang w:eastAsia="ar-SA"/>
              </w:rPr>
            </w:pPr>
            <w:r>
              <w:rPr>
                <w:kern w:val="1"/>
                <w:sz w:val="28"/>
                <w:szCs w:val="28"/>
                <w:lang w:eastAsia="ar-SA"/>
              </w:rPr>
              <w:t>Н. С. Лысенко</w:t>
            </w:r>
          </w:p>
        </w:tc>
      </w:tr>
    </w:tbl>
    <w:p w:rsidR="00606343" w:rsidRPr="00606343" w:rsidRDefault="00606343" w:rsidP="00606343">
      <w:pPr>
        <w:suppressAutoHyphens/>
        <w:jc w:val="both"/>
        <w:rPr>
          <w:kern w:val="1"/>
          <w:sz w:val="28"/>
          <w:szCs w:val="28"/>
          <w:lang w:eastAsia="ar-SA"/>
        </w:rPr>
      </w:pPr>
    </w:p>
    <w:p w:rsidR="00606343" w:rsidRPr="00606343" w:rsidRDefault="00EA6BDC" w:rsidP="00606343">
      <w:pPr>
        <w:pStyle w:val="ConsTitle"/>
        <w:widowControl/>
        <w:ind w:firstLine="708"/>
        <w:jc w:val="both"/>
        <w:outlineLvl w:val="0"/>
        <w:rPr>
          <w:rFonts w:ascii="Times New Roman" w:hAnsi="Times New Roman"/>
          <w:b w:val="0"/>
          <w:sz w:val="28"/>
          <w:szCs w:val="28"/>
        </w:rPr>
      </w:pPr>
      <w:r>
        <w:rPr>
          <w:rFonts w:ascii="Times New Roman" w:hAnsi="Times New Roman"/>
          <w:b w:val="0"/>
          <w:sz w:val="28"/>
          <w:szCs w:val="28"/>
        </w:rPr>
        <w:t>х. Камышев</w:t>
      </w:r>
    </w:p>
    <w:p w:rsidR="00606343" w:rsidRPr="00606343" w:rsidRDefault="00606343" w:rsidP="00606343">
      <w:pPr>
        <w:pStyle w:val="ConsNormal"/>
        <w:widowControl/>
        <w:ind w:right="0" w:firstLine="0"/>
        <w:jc w:val="both"/>
        <w:rPr>
          <w:rFonts w:ascii="Times New Roman" w:hAnsi="Times New Roman"/>
          <w:snapToGrid w:val="0"/>
          <w:color w:val="000000"/>
          <w:sz w:val="28"/>
          <w:szCs w:val="28"/>
        </w:rPr>
      </w:pPr>
      <w:r w:rsidRPr="00606343">
        <w:rPr>
          <w:rFonts w:ascii="Times New Roman" w:hAnsi="Times New Roman"/>
          <w:snapToGrid w:val="0"/>
          <w:color w:val="000000"/>
          <w:sz w:val="28"/>
          <w:szCs w:val="28"/>
        </w:rPr>
        <w:tab/>
      </w:r>
      <w:r w:rsidR="00EA6BDC">
        <w:rPr>
          <w:rFonts w:ascii="Times New Roman" w:hAnsi="Times New Roman"/>
          <w:snapToGrid w:val="0"/>
          <w:color w:val="000000"/>
          <w:sz w:val="28"/>
          <w:szCs w:val="28"/>
        </w:rPr>
        <w:t>10.10.</w:t>
      </w:r>
      <w:r w:rsidRPr="00606343">
        <w:rPr>
          <w:rFonts w:ascii="Times New Roman" w:hAnsi="Times New Roman"/>
          <w:snapToGrid w:val="0"/>
          <w:color w:val="000000"/>
          <w:sz w:val="28"/>
          <w:szCs w:val="28"/>
        </w:rPr>
        <w:t>2016 г.</w:t>
      </w:r>
    </w:p>
    <w:p w:rsidR="00606343" w:rsidRDefault="00606343" w:rsidP="00EA6BDC">
      <w:pPr>
        <w:rPr>
          <w:snapToGrid w:val="0"/>
          <w:color w:val="000000"/>
          <w:sz w:val="28"/>
          <w:szCs w:val="28"/>
        </w:rPr>
      </w:pPr>
      <w:r w:rsidRPr="00606343">
        <w:rPr>
          <w:snapToGrid w:val="0"/>
          <w:color w:val="000000"/>
          <w:sz w:val="28"/>
          <w:szCs w:val="28"/>
        </w:rPr>
        <w:t xml:space="preserve">№ </w:t>
      </w:r>
      <w:r w:rsidR="00EA6BDC">
        <w:rPr>
          <w:snapToGrid w:val="0"/>
          <w:color w:val="000000"/>
          <w:sz w:val="28"/>
          <w:szCs w:val="28"/>
        </w:rPr>
        <w:t>121</w:t>
      </w:r>
    </w:p>
    <w:p w:rsidR="00EA6BDC" w:rsidRDefault="00EA6BDC" w:rsidP="004371BF">
      <w:pPr>
        <w:pStyle w:val="ConsPlusNormal"/>
        <w:widowControl/>
        <w:ind w:left="5664" w:firstLine="708"/>
        <w:outlineLvl w:val="0"/>
        <w:rPr>
          <w:rFonts w:ascii="Times New Roman" w:hAnsi="Times New Roman" w:cs="Times New Roman"/>
          <w:sz w:val="28"/>
          <w:szCs w:val="28"/>
        </w:rPr>
      </w:pPr>
    </w:p>
    <w:p w:rsidR="004833C9" w:rsidRDefault="004833C9" w:rsidP="004371BF">
      <w:pPr>
        <w:pStyle w:val="ConsPlusNormal"/>
        <w:widowControl/>
        <w:ind w:left="5664" w:firstLine="708"/>
        <w:outlineLvl w:val="0"/>
        <w:rPr>
          <w:rFonts w:ascii="Times New Roman" w:hAnsi="Times New Roman" w:cs="Times New Roman"/>
          <w:sz w:val="28"/>
          <w:szCs w:val="28"/>
        </w:rPr>
      </w:pPr>
    </w:p>
    <w:p w:rsidR="004833C9" w:rsidRDefault="004833C9" w:rsidP="004371BF">
      <w:pPr>
        <w:pStyle w:val="ConsPlusNormal"/>
        <w:widowControl/>
        <w:ind w:left="5664" w:firstLine="708"/>
        <w:outlineLvl w:val="0"/>
        <w:rPr>
          <w:rFonts w:ascii="Times New Roman" w:hAnsi="Times New Roman" w:cs="Times New Roman"/>
          <w:sz w:val="28"/>
          <w:szCs w:val="28"/>
        </w:rPr>
      </w:pPr>
    </w:p>
    <w:p w:rsidR="004833C9" w:rsidRDefault="004833C9" w:rsidP="004371BF">
      <w:pPr>
        <w:pStyle w:val="ConsPlusNormal"/>
        <w:widowControl/>
        <w:ind w:left="5664" w:firstLine="708"/>
        <w:outlineLvl w:val="0"/>
        <w:rPr>
          <w:rFonts w:ascii="Times New Roman" w:hAnsi="Times New Roman" w:cs="Times New Roman"/>
          <w:sz w:val="28"/>
          <w:szCs w:val="28"/>
        </w:rPr>
      </w:pPr>
    </w:p>
    <w:p w:rsidR="00580E76" w:rsidRPr="009803D7" w:rsidRDefault="00BD01D4" w:rsidP="004371BF">
      <w:pPr>
        <w:pStyle w:val="ConsPlusNormal"/>
        <w:widowControl/>
        <w:ind w:left="5664" w:firstLine="708"/>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580E76" w:rsidRPr="009803D7" w:rsidRDefault="00580E76" w:rsidP="004371BF">
      <w:pPr>
        <w:pStyle w:val="ConsPlusNormal"/>
        <w:widowControl/>
        <w:ind w:firstLine="0"/>
        <w:rPr>
          <w:rFonts w:ascii="Times New Roman" w:hAnsi="Times New Roman" w:cs="Times New Roman"/>
          <w:sz w:val="28"/>
          <w:szCs w:val="28"/>
        </w:rPr>
      </w:pPr>
      <w:r w:rsidRPr="009803D7">
        <w:rPr>
          <w:rFonts w:ascii="Times New Roman" w:hAnsi="Times New Roman" w:cs="Times New Roman"/>
          <w:sz w:val="28"/>
          <w:szCs w:val="28"/>
        </w:rPr>
        <w:t xml:space="preserve"> к решению Собрания депутатов</w:t>
      </w:r>
    </w:p>
    <w:p w:rsidR="00580E76" w:rsidRPr="009803D7" w:rsidRDefault="00EA6BDC" w:rsidP="004371BF">
      <w:pPr>
        <w:pStyle w:val="ConsPlusNormal"/>
        <w:widowControl/>
        <w:ind w:left="4956" w:firstLine="708"/>
        <w:rPr>
          <w:rFonts w:ascii="Times New Roman" w:hAnsi="Times New Roman" w:cs="Times New Roman"/>
          <w:sz w:val="28"/>
          <w:szCs w:val="28"/>
        </w:rPr>
      </w:pPr>
      <w:r>
        <w:rPr>
          <w:rFonts w:ascii="Times New Roman" w:hAnsi="Times New Roman" w:cs="Times New Roman"/>
          <w:sz w:val="28"/>
          <w:szCs w:val="28"/>
        </w:rPr>
        <w:t>Камышевского</w:t>
      </w:r>
      <w:r w:rsidR="00EF6B8C">
        <w:rPr>
          <w:rFonts w:ascii="Times New Roman" w:hAnsi="Times New Roman" w:cs="Times New Roman"/>
          <w:sz w:val="28"/>
          <w:szCs w:val="28"/>
        </w:rPr>
        <w:t xml:space="preserve"> сельского</w:t>
      </w:r>
      <w:r w:rsidR="00E4645E">
        <w:rPr>
          <w:rFonts w:ascii="Times New Roman" w:hAnsi="Times New Roman" w:cs="Times New Roman"/>
          <w:sz w:val="28"/>
          <w:szCs w:val="28"/>
        </w:rPr>
        <w:t xml:space="preserve"> п</w:t>
      </w:r>
      <w:r w:rsidR="004371BF">
        <w:rPr>
          <w:rFonts w:ascii="Times New Roman" w:hAnsi="Times New Roman" w:cs="Times New Roman"/>
          <w:sz w:val="28"/>
          <w:szCs w:val="28"/>
        </w:rPr>
        <w:t xml:space="preserve">оселения            </w:t>
      </w:r>
    </w:p>
    <w:p w:rsidR="00580E76" w:rsidRPr="009803D7" w:rsidRDefault="00FC2893" w:rsidP="004371BF">
      <w:pPr>
        <w:pStyle w:val="ConsPlusNormal"/>
        <w:widowControl/>
        <w:ind w:firstLine="0"/>
        <w:rPr>
          <w:rFonts w:ascii="Times New Roman" w:hAnsi="Times New Roman" w:cs="Times New Roman"/>
          <w:sz w:val="28"/>
          <w:szCs w:val="28"/>
        </w:rPr>
      </w:pPr>
      <w:r w:rsidRPr="009803D7">
        <w:rPr>
          <w:rFonts w:ascii="Times New Roman" w:hAnsi="Times New Roman" w:cs="Times New Roman"/>
          <w:sz w:val="28"/>
          <w:szCs w:val="28"/>
        </w:rPr>
        <w:t xml:space="preserve">  от </w:t>
      </w:r>
      <w:r w:rsidR="00EA6BDC">
        <w:rPr>
          <w:rFonts w:ascii="Times New Roman" w:hAnsi="Times New Roman" w:cs="Times New Roman"/>
          <w:sz w:val="28"/>
          <w:szCs w:val="28"/>
        </w:rPr>
        <w:t>10.10</w:t>
      </w:r>
      <w:r w:rsidR="004371BF">
        <w:rPr>
          <w:rFonts w:ascii="Times New Roman" w:hAnsi="Times New Roman" w:cs="Times New Roman"/>
          <w:sz w:val="28"/>
          <w:szCs w:val="28"/>
        </w:rPr>
        <w:t>.201</w:t>
      </w:r>
      <w:r w:rsidR="00E4645E">
        <w:rPr>
          <w:rFonts w:ascii="Times New Roman" w:hAnsi="Times New Roman" w:cs="Times New Roman"/>
          <w:sz w:val="28"/>
          <w:szCs w:val="28"/>
        </w:rPr>
        <w:t>6</w:t>
      </w:r>
      <w:r w:rsidR="00580E76" w:rsidRPr="009803D7">
        <w:rPr>
          <w:rFonts w:ascii="Times New Roman" w:hAnsi="Times New Roman" w:cs="Times New Roman"/>
          <w:sz w:val="28"/>
          <w:szCs w:val="28"/>
        </w:rPr>
        <w:t xml:space="preserve">г. № </w:t>
      </w:r>
      <w:r w:rsidR="00EA6BDC">
        <w:rPr>
          <w:rFonts w:ascii="Times New Roman" w:hAnsi="Times New Roman" w:cs="Times New Roman"/>
          <w:sz w:val="28"/>
          <w:szCs w:val="28"/>
        </w:rPr>
        <w:t>121</w:t>
      </w:r>
    </w:p>
    <w:p w:rsidR="00580E76" w:rsidRPr="009803D7" w:rsidRDefault="00580E76" w:rsidP="004371BF">
      <w:pPr>
        <w:pStyle w:val="ConsPlusNormal"/>
        <w:widowControl/>
        <w:ind w:firstLine="0"/>
        <w:rPr>
          <w:rFonts w:ascii="Times New Roman" w:hAnsi="Times New Roman" w:cs="Times New Roman"/>
          <w:sz w:val="28"/>
          <w:szCs w:val="28"/>
        </w:rPr>
      </w:pPr>
    </w:p>
    <w:p w:rsidR="00580E76" w:rsidRPr="009803D7" w:rsidRDefault="00580E76">
      <w:pPr>
        <w:pStyle w:val="ConsPlusTitle"/>
        <w:widowControl/>
        <w:jc w:val="center"/>
        <w:rPr>
          <w:rFonts w:ascii="Times New Roman" w:hAnsi="Times New Roman" w:cs="Times New Roman"/>
          <w:sz w:val="28"/>
          <w:szCs w:val="28"/>
        </w:rPr>
      </w:pPr>
      <w:r w:rsidRPr="009803D7">
        <w:rPr>
          <w:rFonts w:ascii="Times New Roman" w:hAnsi="Times New Roman" w:cs="Times New Roman"/>
          <w:sz w:val="28"/>
          <w:szCs w:val="28"/>
        </w:rPr>
        <w:t>ПОЛОЖЕНИЕ</w:t>
      </w:r>
    </w:p>
    <w:p w:rsidR="00EA6BDC" w:rsidRDefault="00580E76">
      <w:pPr>
        <w:pStyle w:val="ConsPlusTitle"/>
        <w:widowControl/>
        <w:jc w:val="center"/>
        <w:rPr>
          <w:rFonts w:ascii="Times New Roman" w:hAnsi="Times New Roman" w:cs="Times New Roman"/>
          <w:sz w:val="28"/>
          <w:szCs w:val="28"/>
        </w:rPr>
      </w:pPr>
      <w:r w:rsidRPr="009803D7">
        <w:rPr>
          <w:rFonts w:ascii="Times New Roman" w:hAnsi="Times New Roman" w:cs="Times New Roman"/>
          <w:sz w:val="28"/>
          <w:szCs w:val="28"/>
        </w:rPr>
        <w:t>О МУНИЦИПАЛЬНОЙ СЛУЖБЕ</w:t>
      </w:r>
    </w:p>
    <w:p w:rsidR="00580E76" w:rsidRPr="009803D7" w:rsidRDefault="00580E76">
      <w:pPr>
        <w:pStyle w:val="ConsPlusTitle"/>
        <w:widowControl/>
        <w:jc w:val="center"/>
        <w:rPr>
          <w:rFonts w:ascii="Times New Roman" w:hAnsi="Times New Roman" w:cs="Times New Roman"/>
          <w:sz w:val="28"/>
          <w:szCs w:val="28"/>
        </w:rPr>
      </w:pPr>
      <w:r w:rsidRPr="009803D7">
        <w:rPr>
          <w:rFonts w:ascii="Times New Roman" w:hAnsi="Times New Roman" w:cs="Times New Roman"/>
          <w:sz w:val="28"/>
          <w:szCs w:val="28"/>
        </w:rPr>
        <w:t xml:space="preserve"> В </w:t>
      </w:r>
      <w:r w:rsidR="00EA6BDC">
        <w:rPr>
          <w:rFonts w:ascii="Times New Roman" w:hAnsi="Times New Roman" w:cs="Times New Roman"/>
          <w:sz w:val="28"/>
          <w:szCs w:val="28"/>
        </w:rPr>
        <w:t>КАМЫШЕВСКОМ</w:t>
      </w:r>
      <w:r w:rsidR="00EF6B8C">
        <w:rPr>
          <w:rFonts w:ascii="Times New Roman" w:hAnsi="Times New Roman" w:cs="Times New Roman"/>
          <w:sz w:val="28"/>
          <w:szCs w:val="28"/>
        </w:rPr>
        <w:t>СЕЛЬСКОМ ПОСЕЛЕНИИ</w:t>
      </w:r>
    </w:p>
    <w:p w:rsidR="00580E76" w:rsidRPr="009803D7" w:rsidRDefault="00580E76">
      <w:pPr>
        <w:pStyle w:val="ConsPlusTitle"/>
        <w:widowControl/>
        <w:jc w:val="center"/>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Глава 1. ОБЩИЕ ПОЛОЖЕНИЯ</w:t>
      </w:r>
    </w:p>
    <w:p w:rsidR="00580E76" w:rsidRPr="009803D7" w:rsidRDefault="00580E76">
      <w:pPr>
        <w:pStyle w:val="ConsPlusNormal"/>
        <w:widowControl/>
        <w:ind w:firstLine="540"/>
        <w:jc w:val="both"/>
        <w:rPr>
          <w:rFonts w:ascii="Times New Roman" w:hAnsi="Times New Roman" w:cs="Times New Roman"/>
          <w:sz w:val="28"/>
          <w:szCs w:val="28"/>
        </w:rPr>
      </w:pPr>
    </w:p>
    <w:p w:rsidR="00580E76" w:rsidRPr="009803D7" w:rsidRDefault="00580E76">
      <w:pPr>
        <w:pStyle w:val="ConsPlusNormal"/>
        <w:widowControl/>
        <w:ind w:firstLine="540"/>
        <w:jc w:val="both"/>
        <w:rPr>
          <w:rFonts w:ascii="Times New Roman" w:hAnsi="Times New Roman" w:cs="Times New Roman"/>
          <w:sz w:val="28"/>
          <w:szCs w:val="28"/>
        </w:rPr>
      </w:pPr>
      <w:r w:rsidRPr="009803D7">
        <w:rPr>
          <w:rFonts w:ascii="Times New Roman" w:hAnsi="Times New Roman" w:cs="Times New Roman"/>
          <w:sz w:val="28"/>
          <w:szCs w:val="28"/>
        </w:rPr>
        <w:t>Настоящее Положение разработано в соответствии с Конституцией Российской Федерации, Федеральными законами от 06.10.2003г. № 131-ФЗ «Об общих принципах организации местного самоуправления в Российской Федерации», от 02.03.2007г. № 25-ФЗ «О муниципальной службе в Российской Федерации», иными федеральными законами, Уставом Ростовской области, Областным законом от 09.10.2007г. № 786-ЗС «О муниципальной службе в Ростовской области», Уставом муниципального образования «</w:t>
      </w:r>
      <w:r w:rsidR="00EA6BDC">
        <w:rPr>
          <w:rFonts w:ascii="Times New Roman" w:hAnsi="Times New Roman" w:cs="Times New Roman"/>
          <w:sz w:val="28"/>
          <w:szCs w:val="28"/>
        </w:rPr>
        <w:t>Камышевское</w:t>
      </w:r>
      <w:r w:rsidR="00E12A44">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устанавливает правовые, организационные и финансово- экономические основы муниципальной службы в </w:t>
      </w:r>
      <w:r w:rsidR="00EA6BDC">
        <w:rPr>
          <w:rFonts w:ascii="Times New Roman" w:hAnsi="Times New Roman" w:cs="Times New Roman"/>
          <w:sz w:val="28"/>
          <w:szCs w:val="28"/>
        </w:rPr>
        <w:t>Камышевском</w:t>
      </w:r>
      <w:r w:rsidR="00E12A44">
        <w:rPr>
          <w:rFonts w:ascii="Times New Roman" w:hAnsi="Times New Roman" w:cs="Times New Roman"/>
          <w:sz w:val="28"/>
          <w:szCs w:val="28"/>
        </w:rPr>
        <w:t>сельском поселении</w:t>
      </w:r>
      <w:r w:rsidRPr="009803D7">
        <w:rPr>
          <w:rFonts w:ascii="Times New Roman" w:hAnsi="Times New Roman" w:cs="Times New Roman"/>
          <w:sz w:val="28"/>
          <w:szCs w:val="28"/>
        </w:rPr>
        <w:t>.</w:t>
      </w:r>
    </w:p>
    <w:p w:rsidR="00580E76" w:rsidRPr="009803D7" w:rsidRDefault="00580E76">
      <w:pPr>
        <w:pStyle w:val="ConsPlusNormal"/>
        <w:widowControl/>
        <w:ind w:firstLine="540"/>
        <w:jc w:val="both"/>
        <w:rPr>
          <w:rFonts w:ascii="Times New Roman" w:hAnsi="Times New Roman" w:cs="Times New Roman"/>
          <w:sz w:val="28"/>
          <w:szCs w:val="28"/>
        </w:rPr>
      </w:pPr>
    </w:p>
    <w:p w:rsidR="00580E76" w:rsidRPr="009803D7" w:rsidRDefault="00580E76" w:rsidP="005A511F">
      <w:pPr>
        <w:pStyle w:val="ConsPlusNormal"/>
        <w:widowControl/>
        <w:ind w:firstLine="54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 Муниципальная служба</w:t>
      </w:r>
    </w:p>
    <w:p w:rsidR="00580E76" w:rsidRPr="009803D7" w:rsidRDefault="00580E76">
      <w:pPr>
        <w:pStyle w:val="ConsPlusNormal"/>
        <w:widowControl/>
        <w:ind w:firstLine="54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Муниципальная служба – профессиональная деятельность граждан, которая </w:t>
      </w:r>
      <w:r w:rsidR="00EA6BDC" w:rsidRPr="009803D7">
        <w:rPr>
          <w:rFonts w:ascii="Times New Roman" w:hAnsi="Times New Roman" w:cs="Times New Roman"/>
          <w:sz w:val="28"/>
          <w:szCs w:val="28"/>
        </w:rPr>
        <w:t>осуществляется на</w:t>
      </w:r>
      <w:r w:rsidRPr="009803D7">
        <w:rPr>
          <w:rFonts w:ascii="Times New Roman" w:hAnsi="Times New Roman" w:cs="Times New Roman"/>
          <w:sz w:val="28"/>
          <w:szCs w:val="28"/>
        </w:rPr>
        <w:t xml:space="preserve"> постоянной основе на должностях муниципальной службы, замещаемых путем </w:t>
      </w:r>
      <w:r w:rsidR="00E12A44">
        <w:rPr>
          <w:rFonts w:ascii="Times New Roman" w:hAnsi="Times New Roman" w:cs="Times New Roman"/>
          <w:sz w:val="28"/>
          <w:szCs w:val="28"/>
        </w:rPr>
        <w:t>заключения трудового договора (</w:t>
      </w:r>
      <w:r w:rsidRPr="009803D7">
        <w:rPr>
          <w:rFonts w:ascii="Times New Roman" w:hAnsi="Times New Roman" w:cs="Times New Roman"/>
          <w:sz w:val="28"/>
          <w:szCs w:val="28"/>
        </w:rPr>
        <w:t>контракта).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Нанимателем для муниципального служащего является муниципальное образование «</w:t>
      </w:r>
      <w:r w:rsidR="00EA6BDC">
        <w:rPr>
          <w:rFonts w:ascii="Times New Roman" w:hAnsi="Times New Roman" w:cs="Times New Roman"/>
          <w:sz w:val="28"/>
          <w:szCs w:val="28"/>
        </w:rPr>
        <w:t>Камышевское</w:t>
      </w:r>
      <w:r w:rsidR="00E12A44">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от имени которого полномочия нанимателя осуществляет Глава </w:t>
      </w:r>
      <w:r w:rsidR="00EA6BDC">
        <w:rPr>
          <w:rFonts w:ascii="Times New Roman" w:hAnsi="Times New Roman" w:cs="Times New Roman"/>
          <w:sz w:val="28"/>
          <w:szCs w:val="28"/>
        </w:rPr>
        <w:t>Камышевского</w:t>
      </w:r>
      <w:r w:rsidR="00E12A4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отношении муниципальных служащих, проходящих муниципальную службу в аппарате  и структурных подразделениях администрации, </w:t>
      </w:r>
      <w:r w:rsidRPr="005C3224">
        <w:rPr>
          <w:rFonts w:ascii="Times New Roman" w:hAnsi="Times New Roman" w:cs="Times New Roman"/>
          <w:sz w:val="28"/>
          <w:szCs w:val="28"/>
        </w:rPr>
        <w:t>а также  руководители органов местного самоуправления, образованных в соответствии с уставом муниципального образования, в отношении муниципальных служащих, проходящих муниципальную службу в данном органе местного самоуправления.</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Должность муниципальной службы – должность в органе местного самоуправления, которая образуется в соответствии с Уставом муниципального образования «</w:t>
      </w:r>
      <w:r w:rsidR="00EA6BDC">
        <w:rPr>
          <w:rFonts w:ascii="Times New Roman" w:hAnsi="Times New Roman" w:cs="Times New Roman"/>
          <w:sz w:val="28"/>
          <w:szCs w:val="28"/>
        </w:rPr>
        <w:t>Камышевское</w:t>
      </w:r>
      <w:r w:rsidR="00E12A44">
        <w:rPr>
          <w:rFonts w:ascii="Times New Roman" w:hAnsi="Times New Roman" w:cs="Times New Roman"/>
          <w:sz w:val="28"/>
          <w:szCs w:val="28"/>
        </w:rPr>
        <w:t>сельское поселение</w:t>
      </w:r>
      <w:r w:rsidRPr="009803D7">
        <w:rPr>
          <w:rFonts w:ascii="Times New Roman" w:hAnsi="Times New Roman" w:cs="Times New Roman"/>
          <w:sz w:val="28"/>
          <w:szCs w:val="28"/>
        </w:rPr>
        <w:t>», с установленным кругом обязанностей по обеспечению исполнения полномочий органа местного самоуправления.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Муниципальные должности подразделяются на следующие группы: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высшие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главные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3) ведущие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старшие </w:t>
      </w:r>
      <w:r w:rsidR="00EA6BDC" w:rsidRPr="009803D7">
        <w:rPr>
          <w:rFonts w:ascii="Times New Roman" w:hAnsi="Times New Roman" w:cs="Times New Roman"/>
          <w:sz w:val="28"/>
          <w:szCs w:val="28"/>
        </w:rPr>
        <w:t>должности муниципальной</w:t>
      </w:r>
      <w:r w:rsidRPr="009803D7">
        <w:rPr>
          <w:rFonts w:ascii="Times New Roman" w:hAnsi="Times New Roman" w:cs="Times New Roman"/>
          <w:sz w:val="28"/>
          <w:szCs w:val="28"/>
        </w:rPr>
        <w:t xml:space="preserve">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младшие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Реестр должностей муниципальной службы устанавливается решением Собрания депутатов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E12A4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соответствии с Реестром </w:t>
      </w:r>
      <w:r w:rsidR="00EA6BDC" w:rsidRPr="009803D7">
        <w:rPr>
          <w:rFonts w:ascii="Times New Roman" w:hAnsi="Times New Roman" w:cs="Times New Roman"/>
          <w:sz w:val="28"/>
          <w:szCs w:val="28"/>
        </w:rPr>
        <w:t>должностей муниципальной</w:t>
      </w:r>
      <w:r w:rsidRPr="009803D7">
        <w:rPr>
          <w:rFonts w:ascii="Times New Roman" w:hAnsi="Times New Roman" w:cs="Times New Roman"/>
          <w:sz w:val="28"/>
          <w:szCs w:val="28"/>
        </w:rPr>
        <w:t xml:space="preserve"> службы в Ростовской области, утверждаемым Областным законом от 09.10.2007г. № 786-ЗС «О муниципальной службе в Ростовской области».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При составлении и утверждении штатного расписания органа местного </w:t>
      </w:r>
      <w:r w:rsidR="00EA6BDC" w:rsidRPr="009803D7">
        <w:rPr>
          <w:rFonts w:ascii="Times New Roman" w:hAnsi="Times New Roman" w:cs="Times New Roman"/>
          <w:sz w:val="28"/>
          <w:szCs w:val="28"/>
        </w:rPr>
        <w:t>самоуправления используются</w:t>
      </w:r>
      <w:r w:rsidRPr="009803D7">
        <w:rPr>
          <w:rFonts w:ascii="Times New Roman" w:hAnsi="Times New Roman" w:cs="Times New Roman"/>
          <w:sz w:val="28"/>
          <w:szCs w:val="28"/>
        </w:rPr>
        <w:t xml:space="preserve"> наименования должностей муниципальной службы, предусмотренные Реестром должностей муниципальной службы в Ростовской области.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целях технического обеспечения деятельности органов местного самоуправления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w:t>
      </w:r>
      <w:r w:rsidR="00EA6BDC" w:rsidRPr="009803D7">
        <w:rPr>
          <w:rFonts w:ascii="Times New Roman" w:hAnsi="Times New Roman" w:cs="Times New Roman"/>
          <w:sz w:val="28"/>
          <w:szCs w:val="28"/>
        </w:rPr>
        <w:t>самоуправления не</w:t>
      </w:r>
      <w:r w:rsidRPr="009803D7">
        <w:rPr>
          <w:rFonts w:ascii="Times New Roman" w:hAnsi="Times New Roman" w:cs="Times New Roman"/>
          <w:sz w:val="28"/>
          <w:szCs w:val="28"/>
        </w:rPr>
        <w:t xml:space="preserve"> замещают должности муниципальной службы и не являются муниципальными служащими. </w:t>
      </w:r>
    </w:p>
    <w:p w:rsidR="00580E76" w:rsidRPr="009803D7" w:rsidRDefault="00580E76" w:rsidP="007D4099">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Штатное расписание Администрации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и органов местного </w:t>
      </w:r>
      <w:r w:rsidR="00EA6BDC" w:rsidRPr="009803D7">
        <w:rPr>
          <w:rFonts w:ascii="Times New Roman" w:hAnsi="Times New Roman" w:cs="Times New Roman"/>
          <w:sz w:val="28"/>
          <w:szCs w:val="28"/>
        </w:rPr>
        <w:t>самоуправления утверждается</w:t>
      </w:r>
      <w:r w:rsidR="007D4099">
        <w:rPr>
          <w:rFonts w:ascii="Times New Roman" w:hAnsi="Times New Roman" w:cs="Times New Roman"/>
          <w:sz w:val="28"/>
          <w:szCs w:val="28"/>
        </w:rPr>
        <w:t xml:space="preserve"> </w:t>
      </w:r>
      <w:r w:rsidR="00EA6BDC">
        <w:rPr>
          <w:rFonts w:ascii="Times New Roman" w:hAnsi="Times New Roman" w:cs="Times New Roman"/>
          <w:sz w:val="28"/>
          <w:szCs w:val="28"/>
        </w:rPr>
        <w:t xml:space="preserve">распоряжением </w:t>
      </w:r>
      <w:r w:rsidR="00EA6BDC" w:rsidRPr="009803D7">
        <w:rPr>
          <w:rFonts w:ascii="Times New Roman" w:hAnsi="Times New Roman" w:cs="Times New Roman"/>
          <w:sz w:val="28"/>
          <w:szCs w:val="28"/>
        </w:rPr>
        <w:t>Администрации</w:t>
      </w:r>
      <w:r w:rsidR="007D4099">
        <w:rPr>
          <w:rFonts w:ascii="Times New Roman" w:hAnsi="Times New Roman" w:cs="Times New Roman"/>
          <w:sz w:val="28"/>
          <w:szCs w:val="28"/>
        </w:rPr>
        <w:t xml:space="preserve"> </w:t>
      </w:r>
      <w:r w:rsidR="00EA6BDC" w:rsidRPr="009803D7">
        <w:rPr>
          <w:rFonts w:ascii="Times New Roman" w:hAnsi="Times New Roman" w:cs="Times New Roman"/>
          <w:sz w:val="28"/>
          <w:szCs w:val="28"/>
        </w:rPr>
        <w:t>Камышевского сельского</w:t>
      </w:r>
      <w:r w:rsidR="00D319D8">
        <w:rPr>
          <w:rFonts w:ascii="Times New Roman" w:hAnsi="Times New Roman" w:cs="Times New Roman"/>
          <w:sz w:val="28"/>
          <w:szCs w:val="28"/>
        </w:rPr>
        <w:t xml:space="preserve"> поселения</w:t>
      </w:r>
      <w:r w:rsidRPr="009803D7">
        <w:rPr>
          <w:rFonts w:ascii="Times New Roman" w:hAnsi="Times New Roman" w:cs="Times New Roman"/>
          <w:sz w:val="28"/>
          <w:szCs w:val="28"/>
        </w:rPr>
        <w:t>.</w:t>
      </w:r>
    </w:p>
    <w:p w:rsidR="00580E76" w:rsidRPr="009803D7" w:rsidRDefault="00580E76">
      <w:pPr>
        <w:autoSpaceDE w:val="0"/>
        <w:autoSpaceDN w:val="0"/>
        <w:adjustRightInd w:val="0"/>
        <w:jc w:val="both"/>
        <w:rPr>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3. Муниципальный служащий</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Муниципальным служащим </w:t>
      </w:r>
      <w:r w:rsidR="00EA6BDC">
        <w:rPr>
          <w:rFonts w:ascii="Times New Roman" w:hAnsi="Times New Roman" w:cs="Times New Roman"/>
          <w:sz w:val="28"/>
          <w:szCs w:val="28"/>
        </w:rPr>
        <w:t>Камышевского</w:t>
      </w:r>
      <w:r w:rsidR="00EA6BDC" w:rsidRPr="009803D7">
        <w:rPr>
          <w:rFonts w:ascii="Times New Roman" w:hAnsi="Times New Roman" w:cs="Times New Roman"/>
          <w:sz w:val="28"/>
          <w:szCs w:val="28"/>
        </w:rPr>
        <w:t xml:space="preserve"> сельского</w:t>
      </w:r>
      <w:r w:rsidR="00FB7790">
        <w:rPr>
          <w:rFonts w:ascii="Times New Roman" w:hAnsi="Times New Roman" w:cs="Times New Roman"/>
          <w:sz w:val="28"/>
          <w:szCs w:val="28"/>
        </w:rPr>
        <w:t xml:space="preserve"> поселения</w:t>
      </w:r>
      <w:r w:rsidRPr="009803D7">
        <w:rPr>
          <w:rFonts w:ascii="Times New Roman" w:hAnsi="Times New Roman" w:cs="Times New Roman"/>
          <w:sz w:val="28"/>
          <w:szCs w:val="28"/>
        </w:rPr>
        <w:t xml:space="preserve"> является гражданин, исполняющий в порядке, определенном Уставом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сельское поселение</w:t>
      </w:r>
      <w:r w:rsidRPr="009803D7">
        <w:rPr>
          <w:rFonts w:ascii="Times New Roman" w:hAnsi="Times New Roman" w:cs="Times New Roman"/>
          <w:sz w:val="28"/>
          <w:szCs w:val="28"/>
        </w:rPr>
        <w:t xml:space="preserve">», настоящим Положением в соответствии с федеральными и областными законами, обязанности по должности </w:t>
      </w:r>
      <w:r w:rsidR="00EA6BDC" w:rsidRPr="009803D7">
        <w:rPr>
          <w:rFonts w:ascii="Times New Roman" w:hAnsi="Times New Roman" w:cs="Times New Roman"/>
          <w:sz w:val="28"/>
          <w:szCs w:val="28"/>
        </w:rPr>
        <w:t>муниципальной службы</w:t>
      </w:r>
      <w:r w:rsidRPr="009803D7">
        <w:rPr>
          <w:rFonts w:ascii="Times New Roman" w:hAnsi="Times New Roman" w:cs="Times New Roman"/>
          <w:sz w:val="28"/>
          <w:szCs w:val="28"/>
        </w:rPr>
        <w:t xml:space="preserve"> за денежное содержание, выплачиваемое за счет средств местного бюджета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4. Квалификационные требования для замещения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Для замещения должностей муниципальной службы в </w:t>
      </w:r>
      <w:r w:rsidR="00EA6BDC">
        <w:rPr>
          <w:rFonts w:ascii="Times New Roman" w:hAnsi="Times New Roman" w:cs="Times New Roman"/>
          <w:sz w:val="28"/>
          <w:szCs w:val="28"/>
        </w:rPr>
        <w:t>Камышевском</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 xml:space="preserve">сельском </w:t>
      </w:r>
      <w:r w:rsidR="00EA6BDC">
        <w:rPr>
          <w:rFonts w:ascii="Times New Roman" w:hAnsi="Times New Roman" w:cs="Times New Roman"/>
          <w:sz w:val="28"/>
          <w:szCs w:val="28"/>
        </w:rPr>
        <w:t>поселении</w:t>
      </w:r>
      <w:r w:rsidR="00EA6BDC" w:rsidRPr="009803D7">
        <w:rPr>
          <w:rFonts w:ascii="Times New Roman" w:hAnsi="Times New Roman" w:cs="Times New Roman"/>
          <w:sz w:val="28"/>
          <w:szCs w:val="28"/>
        </w:rPr>
        <w:t xml:space="preserve"> квалификационные</w:t>
      </w:r>
      <w:r w:rsidRPr="009803D7">
        <w:rPr>
          <w:rFonts w:ascii="Times New Roman" w:hAnsi="Times New Roman" w:cs="Times New Roman"/>
          <w:sz w:val="28"/>
          <w:szCs w:val="28"/>
        </w:rPr>
        <w:t xml:space="preserve">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на </w:t>
      </w:r>
      <w:r w:rsidR="00EA6BDC" w:rsidRPr="009803D7">
        <w:rPr>
          <w:rFonts w:ascii="Times New Roman" w:hAnsi="Times New Roman" w:cs="Times New Roman"/>
          <w:sz w:val="28"/>
          <w:szCs w:val="28"/>
        </w:rPr>
        <w:t>основе следующих</w:t>
      </w:r>
      <w:r w:rsidRPr="009803D7">
        <w:rPr>
          <w:rFonts w:ascii="Times New Roman" w:hAnsi="Times New Roman" w:cs="Times New Roman"/>
          <w:sz w:val="28"/>
          <w:szCs w:val="28"/>
        </w:rPr>
        <w:t xml:space="preserve"> квалификационных требований: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для замещения высших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а) высшее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стаж муниципальной или государственной гражданской службы не менее пяти лет или стаж работы по специальности не менее шести лет;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Советск</w:t>
      </w:r>
      <w:r w:rsidRPr="009803D7">
        <w:rPr>
          <w:rFonts w:ascii="Times New Roman" w:hAnsi="Times New Roman" w:cs="Times New Roman"/>
          <w:sz w:val="28"/>
          <w:szCs w:val="28"/>
        </w:rPr>
        <w:t xml:space="preserve">ий район», </w:t>
      </w:r>
      <w:r w:rsidR="00FB7790"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сельское поселение</w:t>
      </w:r>
      <w:r w:rsidR="00FB7790" w:rsidRPr="009803D7">
        <w:rPr>
          <w:rFonts w:ascii="Times New Roman" w:hAnsi="Times New Roman" w:cs="Times New Roman"/>
          <w:sz w:val="28"/>
          <w:szCs w:val="28"/>
        </w:rPr>
        <w:t xml:space="preserve">», </w:t>
      </w:r>
      <w:r w:rsidRPr="009803D7">
        <w:rPr>
          <w:rFonts w:ascii="Times New Roman" w:hAnsi="Times New Roman" w:cs="Times New Roman"/>
          <w:sz w:val="28"/>
          <w:szCs w:val="28"/>
        </w:rPr>
        <w:t>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и делопроизводства, порядка и условий прохождения муниципальной службы, норм делового общения, правил внутреннего трудового распорядка, порядка работы с информацией, составляющей государственную и служебную тайну;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г) профессиональные навыки руководства подчиненными структурных подразделений, оперативного принятия и реализации управленческих решений, взаимодействия с государственными органами, органами местного самоуправления и иными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ведения деловых переговоров, публичного выступления, учета мнения коллег и подчиненных, подбора и расстановки кадров, делегирования полномочий, пользования оргтехникой и программными продуктами, систематического повышения профессиональных знаний, редактирования документации, своевременного выявления и разрешения проблемных ситуаций, приводящих к конфликту интересов;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для замещения главных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а) высшее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стаж муниципальной или государственной гражданской </w:t>
      </w:r>
      <w:r w:rsidR="00EA6BDC" w:rsidRPr="009803D7">
        <w:rPr>
          <w:rFonts w:ascii="Times New Roman" w:hAnsi="Times New Roman" w:cs="Times New Roman"/>
          <w:sz w:val="28"/>
          <w:szCs w:val="28"/>
        </w:rPr>
        <w:t>службы не</w:t>
      </w:r>
      <w:r w:rsidRPr="009803D7">
        <w:rPr>
          <w:rFonts w:ascii="Times New Roman" w:hAnsi="Times New Roman" w:cs="Times New Roman"/>
          <w:sz w:val="28"/>
          <w:szCs w:val="28"/>
        </w:rPr>
        <w:t xml:space="preserve"> менее трех лет или стаж работы по специальности не менее четырех лет;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w:t>
      </w:r>
      <w:r w:rsidR="00FC2893" w:rsidRPr="009803D7">
        <w:rPr>
          <w:rFonts w:ascii="Times New Roman" w:hAnsi="Times New Roman" w:cs="Times New Roman"/>
          <w:sz w:val="28"/>
          <w:szCs w:val="28"/>
        </w:rPr>
        <w:t>ск</w:t>
      </w:r>
      <w:r w:rsidRPr="009803D7">
        <w:rPr>
          <w:rFonts w:ascii="Times New Roman" w:hAnsi="Times New Roman" w:cs="Times New Roman"/>
          <w:sz w:val="28"/>
          <w:szCs w:val="28"/>
        </w:rPr>
        <w:t>ий район»,</w:t>
      </w:r>
      <w:r w:rsidR="00FB7790"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FB7790">
        <w:rPr>
          <w:rFonts w:ascii="Times New Roman" w:hAnsi="Times New Roman" w:cs="Times New Roman"/>
          <w:sz w:val="28"/>
          <w:szCs w:val="28"/>
        </w:rPr>
        <w:t>сельское поселение</w:t>
      </w:r>
      <w:r w:rsidR="00FB7790" w:rsidRPr="009803D7">
        <w:rPr>
          <w:rFonts w:ascii="Times New Roman" w:hAnsi="Times New Roman" w:cs="Times New Roman"/>
          <w:sz w:val="28"/>
          <w:szCs w:val="28"/>
        </w:rPr>
        <w:t xml:space="preserve">», </w:t>
      </w:r>
      <w:r w:rsidRPr="009803D7">
        <w:rPr>
          <w:rFonts w:ascii="Times New Roman" w:hAnsi="Times New Roman" w:cs="Times New Roman"/>
          <w:sz w:val="28"/>
          <w:szCs w:val="28"/>
        </w:rPr>
        <w:t xml:space="preserve">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г) профессиональные навыки руководства подчиненными структурными подразделениями, выполнения поставленных руководителем задач, оперативной реализации управленческих решений, ведения деловых переговоров, взаимодействия с государственными органами, органами местного самоуправления и иными организациями, планирования работы, пользования оргтехникой и программными продуктами, систематического повышения профессиональных знаний, качественной подготовки соответствующих документов;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для замещения ведущих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а) высшее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стаж муниципальной или государственной гражданской службы не менее двух лет или стаж работы по специальности не менее трех лет;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w:t>
      </w:r>
      <w:r w:rsidR="00FC2893" w:rsidRPr="009803D7">
        <w:rPr>
          <w:rFonts w:ascii="Times New Roman" w:hAnsi="Times New Roman" w:cs="Times New Roman"/>
          <w:sz w:val="28"/>
          <w:szCs w:val="28"/>
        </w:rPr>
        <w:t>ск</w:t>
      </w:r>
      <w:r w:rsidRPr="009803D7">
        <w:rPr>
          <w:rFonts w:ascii="Times New Roman" w:hAnsi="Times New Roman" w:cs="Times New Roman"/>
          <w:sz w:val="28"/>
          <w:szCs w:val="28"/>
        </w:rPr>
        <w:t>ий район»,</w:t>
      </w:r>
      <w:r w:rsidR="007A3288"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7A3288">
        <w:rPr>
          <w:rFonts w:ascii="Times New Roman" w:hAnsi="Times New Roman" w:cs="Times New Roman"/>
          <w:sz w:val="28"/>
          <w:szCs w:val="28"/>
        </w:rPr>
        <w:t>сельское поселение</w:t>
      </w:r>
      <w:r w:rsidR="007A3288" w:rsidRPr="009803D7">
        <w:rPr>
          <w:rFonts w:ascii="Times New Roman" w:hAnsi="Times New Roman" w:cs="Times New Roman"/>
          <w:sz w:val="28"/>
          <w:szCs w:val="28"/>
        </w:rPr>
        <w:t xml:space="preserve">», </w:t>
      </w:r>
      <w:r w:rsidRPr="009803D7">
        <w:rPr>
          <w:rFonts w:ascii="Times New Roman" w:hAnsi="Times New Roman" w:cs="Times New Roman"/>
          <w:sz w:val="28"/>
          <w:szCs w:val="28"/>
        </w:rPr>
        <w:t xml:space="preserve">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г)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взаимодействия с государственными органами, органами местного самоуправления и иными организациями, эффективного планирования рабочего (служебного) времени, анализа и прогнозирования деятельности в порученной сфере, использования опыта и мнения коллег, пользования оргтехникой и программными продуктами;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для замещения старших должностей муниципальной службы:</w:t>
      </w:r>
    </w:p>
    <w:p w:rsidR="00580E76" w:rsidRPr="009803D7" w:rsidRDefault="0078363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а) высшее образование (</w:t>
      </w:r>
      <w:r w:rsidRPr="0078363F">
        <w:rPr>
          <w:rFonts w:ascii="Times New Roman" w:hAnsi="Times New Roman" w:cs="Times New Roman"/>
          <w:sz w:val="28"/>
          <w:szCs w:val="28"/>
        </w:rPr>
        <w:t>допускается наличие среднего профессионального образования);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Советский</w:t>
      </w:r>
      <w:r w:rsidRPr="009803D7">
        <w:rPr>
          <w:rFonts w:ascii="Times New Roman" w:hAnsi="Times New Roman" w:cs="Times New Roman"/>
          <w:sz w:val="28"/>
          <w:szCs w:val="28"/>
        </w:rPr>
        <w:t xml:space="preserve"> район», </w:t>
      </w:r>
      <w:r w:rsidR="003F3341"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3F3341">
        <w:rPr>
          <w:rFonts w:ascii="Times New Roman" w:hAnsi="Times New Roman" w:cs="Times New Roman"/>
          <w:sz w:val="28"/>
          <w:szCs w:val="28"/>
        </w:rPr>
        <w:t>сельское поселение</w:t>
      </w:r>
      <w:r w:rsidR="003F3341" w:rsidRPr="009803D7">
        <w:rPr>
          <w:rFonts w:ascii="Times New Roman" w:hAnsi="Times New Roman" w:cs="Times New Roman"/>
          <w:sz w:val="28"/>
          <w:szCs w:val="28"/>
        </w:rPr>
        <w:t xml:space="preserve">»,  </w:t>
      </w:r>
      <w:r w:rsidRPr="009803D7">
        <w:rPr>
          <w:rFonts w:ascii="Times New Roman" w:hAnsi="Times New Roman" w:cs="Times New Roman"/>
          <w:sz w:val="28"/>
          <w:szCs w:val="28"/>
        </w:rPr>
        <w:t>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w:t>
      </w:r>
      <w:bookmarkStart w:id="0" w:name="_GoBack"/>
      <w:bookmarkEnd w:id="0"/>
      <w:r w:rsidRPr="009803D7">
        <w:rPr>
          <w:rFonts w:ascii="Times New Roman" w:hAnsi="Times New Roman" w:cs="Times New Roman"/>
          <w:sz w:val="28"/>
          <w:szCs w:val="28"/>
        </w:rPr>
        <w:t>ветствующую сферу деятельности, основ организации труда, порядка и условий прохождения муниципальной службы, норм 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для замещения младших должностей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а) высшее или среднее профессиональное образование;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знание Конституции Российской Федерации, Устава Ростовской области, Устава муниципального образования «</w:t>
      </w:r>
      <w:r w:rsidR="00D057CB">
        <w:rPr>
          <w:rFonts w:ascii="Times New Roman" w:hAnsi="Times New Roman" w:cs="Times New Roman"/>
          <w:sz w:val="28"/>
          <w:szCs w:val="28"/>
        </w:rPr>
        <w:t>Советский</w:t>
      </w:r>
      <w:r w:rsidRPr="009803D7">
        <w:rPr>
          <w:rFonts w:ascii="Times New Roman" w:hAnsi="Times New Roman" w:cs="Times New Roman"/>
          <w:sz w:val="28"/>
          <w:szCs w:val="28"/>
        </w:rPr>
        <w:t xml:space="preserve"> район», </w:t>
      </w:r>
      <w:r w:rsidR="00946DB8" w:rsidRPr="009803D7">
        <w:rPr>
          <w:rFonts w:ascii="Times New Roman" w:hAnsi="Times New Roman" w:cs="Times New Roman"/>
          <w:sz w:val="28"/>
          <w:szCs w:val="28"/>
        </w:rPr>
        <w:t>Устава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сельское поселение</w:t>
      </w:r>
      <w:r w:rsidR="00EA6BDC" w:rsidRPr="009803D7">
        <w:rPr>
          <w:rFonts w:ascii="Times New Roman" w:hAnsi="Times New Roman" w:cs="Times New Roman"/>
          <w:sz w:val="28"/>
          <w:szCs w:val="28"/>
        </w:rPr>
        <w:t>», а</w:t>
      </w:r>
      <w:r w:rsidRPr="009803D7">
        <w:rPr>
          <w:rFonts w:ascii="Times New Roman" w:hAnsi="Times New Roman" w:cs="Times New Roman"/>
          <w:sz w:val="28"/>
          <w:szCs w:val="28"/>
        </w:rPr>
        <w:t xml:space="preserve"> также нормативных правовых актов и служебных документов, регулирующих соответствующую сферу деятельности, порядка и условий прохождения муниципальной службы, норм </w:t>
      </w:r>
      <w:r w:rsidRPr="009803D7">
        <w:rPr>
          <w:rFonts w:ascii="Times New Roman" w:hAnsi="Times New Roman" w:cs="Times New Roman"/>
          <w:sz w:val="28"/>
          <w:szCs w:val="28"/>
        </w:rPr>
        <w:lastRenderedPageBreak/>
        <w:t>делового общения, правил внутреннего трудового распорядка, основ делопроизводства;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профессиональные навыки реализации управленческих решений, исполнительской дисциплины, пользования оргтехникой и программными продуктами, подготовки деловой корреспонденции.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5A511F">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5. Управление муниципальной службой</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CA73DF">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Общее управление муниципальной службой в Администрации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 xml:space="preserve">сельского </w:t>
      </w:r>
      <w:r w:rsidR="00EA6BDC">
        <w:rPr>
          <w:rFonts w:ascii="Times New Roman" w:hAnsi="Times New Roman" w:cs="Times New Roman"/>
          <w:sz w:val="28"/>
          <w:szCs w:val="28"/>
        </w:rPr>
        <w:t>поселения</w:t>
      </w:r>
      <w:r w:rsidR="00EA6BDC" w:rsidRPr="009803D7">
        <w:rPr>
          <w:rFonts w:ascii="Times New Roman" w:hAnsi="Times New Roman" w:cs="Times New Roman"/>
          <w:sz w:val="28"/>
          <w:szCs w:val="28"/>
        </w:rPr>
        <w:t xml:space="preserve"> осуществляет</w:t>
      </w:r>
      <w:r w:rsidRPr="009803D7">
        <w:rPr>
          <w:rFonts w:ascii="Times New Roman" w:hAnsi="Times New Roman" w:cs="Times New Roman"/>
          <w:sz w:val="28"/>
          <w:szCs w:val="28"/>
        </w:rPr>
        <w:t xml:space="preserve"> Глава </w:t>
      </w:r>
      <w:r w:rsidR="00EA6BDC">
        <w:rPr>
          <w:rFonts w:ascii="Times New Roman" w:hAnsi="Times New Roman" w:cs="Times New Roman"/>
          <w:sz w:val="28"/>
          <w:szCs w:val="28"/>
        </w:rPr>
        <w:t>Администрации Камышевского</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В целях координации управления муниципальной службой для решения вопросов поступления на должности муниципальной службы, формирования и ведения кадрового резерва, прохождения и прекращения муниципальной службы, использования кадрового резерва для замещения должностей муниципальной службы, подготовки, переподготовки, повышения квалификации и стажировки муниципальных служащих, а также для осуществления контроля за соблюдением федеральных и областных законов, иных нормативных правовых актов Российской Федерации и Ростовской области о муниципальной службе в </w:t>
      </w:r>
      <w:r w:rsidR="00EA6BDC">
        <w:rPr>
          <w:rFonts w:ascii="Times New Roman" w:hAnsi="Times New Roman" w:cs="Times New Roman"/>
          <w:sz w:val="28"/>
          <w:szCs w:val="28"/>
        </w:rPr>
        <w:t>Камышевском</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сельском поселении</w:t>
      </w:r>
      <w:r w:rsidRPr="009803D7">
        <w:rPr>
          <w:rFonts w:ascii="Times New Roman" w:hAnsi="Times New Roman" w:cs="Times New Roman"/>
          <w:sz w:val="28"/>
          <w:szCs w:val="28"/>
        </w:rPr>
        <w:t xml:space="preserve">, в Администрации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946DB8">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назначаются  ответственные муниципальные служащие по работе с кадрами или специалисты по кадровым вопросам.</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Глава 2. ПРОХОЖДЕНИЕ МУНИЦИПАЛЬНОЙ СЛУЖБЫ</w:t>
      </w:r>
    </w:p>
    <w:p w:rsidR="00580E76" w:rsidRPr="009803D7" w:rsidRDefault="00580E76">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 xml:space="preserve">В </w:t>
      </w:r>
      <w:r w:rsidR="00EA6BDC">
        <w:rPr>
          <w:rFonts w:ascii="Times New Roman" w:hAnsi="Times New Roman" w:cs="Times New Roman"/>
          <w:sz w:val="28"/>
          <w:szCs w:val="28"/>
        </w:rPr>
        <w:t>КАМЫШЕВСКОМ</w:t>
      </w:r>
      <w:r w:rsidR="00946DB8">
        <w:rPr>
          <w:rFonts w:ascii="Times New Roman" w:hAnsi="Times New Roman" w:cs="Times New Roman"/>
          <w:sz w:val="28"/>
          <w:szCs w:val="28"/>
        </w:rPr>
        <w:t>СЕЛЬСКОМ ПОСЕЛЕНИИ</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6. Поступление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02.03.2007г. № 25-ФЗ «О муниципальной службе в Российской Федерации», Областным законом от 09.10.2007г. № 786-ЗС «О муниципальной службе в Ростовской области» и настоящим Положением.</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Право поступления на муниципальную службу имеют </w:t>
      </w:r>
      <w:r w:rsidR="001A2934" w:rsidRPr="009803D7">
        <w:rPr>
          <w:rFonts w:ascii="Times New Roman" w:hAnsi="Times New Roman" w:cs="Times New Roman"/>
          <w:sz w:val="28"/>
          <w:szCs w:val="28"/>
        </w:rPr>
        <w:t>граждане,</w:t>
      </w:r>
      <w:r w:rsidRPr="009803D7">
        <w:rPr>
          <w:rFonts w:ascii="Times New Roman" w:hAnsi="Times New Roman" w:cs="Times New Roman"/>
          <w:sz w:val="28"/>
          <w:szCs w:val="28"/>
        </w:rPr>
        <w:t xml:space="preserve"> проживающие на территории Ростовской области, достигшие восемнадцати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пункте 4 настоящей статьи.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w:t>
      </w:r>
      <w:r w:rsidRPr="009803D7">
        <w:rPr>
          <w:rFonts w:ascii="Times New Roman" w:hAnsi="Times New Roman" w:cs="Times New Roman"/>
          <w:sz w:val="28"/>
          <w:szCs w:val="28"/>
        </w:rPr>
        <w:lastRenderedPageBreak/>
        <w:t>предусмотренных Федеральным законом от 02.03.2007г. № 25-ФЗ «О муниципальной службе в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Гражданин не может быть принят на муниципальную службу, а муниципальный служащий не может находится на муниципальной службе в случае: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признания его недееспособным или ограниченно дееспособным решением суда, вступившим в законную силу;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w:t>
      </w:r>
      <w:r w:rsidR="00EA6BDC" w:rsidRPr="009803D7">
        <w:rPr>
          <w:rFonts w:ascii="Times New Roman" w:hAnsi="Times New Roman" w:cs="Times New Roman"/>
          <w:sz w:val="28"/>
          <w:szCs w:val="28"/>
        </w:rPr>
        <w:t>или по замещаемой</w:t>
      </w:r>
      <w:r w:rsidRPr="009803D7">
        <w:rPr>
          <w:rFonts w:ascii="Times New Roman" w:hAnsi="Times New Roman" w:cs="Times New Roman"/>
          <w:sz w:val="28"/>
          <w:szCs w:val="28"/>
        </w:rPr>
        <w:t xml:space="preserve"> муниципальным служащим должности муниципальной службы связано с использованием таких сведений;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w:t>
      </w:r>
      <w:r w:rsidR="00F47D74" w:rsidRPr="009803D7">
        <w:rPr>
          <w:rFonts w:ascii="Times New Roman" w:hAnsi="Times New Roman" w:cs="Times New Roman"/>
          <w:sz w:val="28"/>
          <w:szCs w:val="28"/>
        </w:rPr>
        <w:t>нской организации</w:t>
      </w:r>
      <w:r w:rsidRPr="009803D7">
        <w:rPr>
          <w:rFonts w:ascii="Times New Roman" w:hAnsi="Times New Roman" w:cs="Times New Roman"/>
          <w:sz w:val="28"/>
          <w:szCs w:val="28"/>
        </w:rPr>
        <w:t>. Порядок прохождения диспансеризации, перечень таких заболеваний</w:t>
      </w:r>
      <w:r w:rsidR="00F47D74" w:rsidRPr="009803D7">
        <w:rPr>
          <w:rFonts w:ascii="Times New Roman" w:hAnsi="Times New Roman" w:cs="Times New Roman"/>
          <w:sz w:val="28"/>
          <w:szCs w:val="28"/>
        </w:rPr>
        <w:t xml:space="preserve"> и форма заключения медицинской организации</w:t>
      </w:r>
      <w:r w:rsidR="00EA6BDC" w:rsidRPr="009803D7">
        <w:rPr>
          <w:rFonts w:ascii="Times New Roman" w:hAnsi="Times New Roman" w:cs="Times New Roman"/>
          <w:sz w:val="28"/>
          <w:szCs w:val="28"/>
        </w:rPr>
        <w:t>устанавливаются уполномоченным</w:t>
      </w:r>
      <w:r w:rsidRPr="009803D7">
        <w:rPr>
          <w:rFonts w:ascii="Times New Roman" w:hAnsi="Times New Roman" w:cs="Times New Roman"/>
          <w:sz w:val="28"/>
          <w:szCs w:val="28"/>
        </w:rPr>
        <w:t>Правительством Российской Федерации</w:t>
      </w:r>
      <w:r w:rsidR="00F47D74" w:rsidRPr="009803D7">
        <w:rPr>
          <w:rFonts w:ascii="Times New Roman" w:hAnsi="Times New Roman" w:cs="Times New Roman"/>
          <w:sz w:val="28"/>
          <w:szCs w:val="28"/>
        </w:rPr>
        <w:t xml:space="preserve"> федеральным органом исполнительной власти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находиться на муниципальной службе;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w:t>
      </w:r>
      <w:r w:rsidR="00EA6BDC" w:rsidRPr="009803D7">
        <w:rPr>
          <w:rFonts w:ascii="Times New Roman" w:hAnsi="Times New Roman" w:cs="Times New Roman"/>
          <w:sz w:val="28"/>
          <w:szCs w:val="28"/>
        </w:rPr>
        <w:t>Российской Федерации</w:t>
      </w:r>
      <w:r w:rsidRPr="009803D7">
        <w:rPr>
          <w:rFonts w:ascii="Times New Roman" w:hAnsi="Times New Roman" w:cs="Times New Roman"/>
          <w:sz w:val="28"/>
          <w:szCs w:val="28"/>
        </w:rPr>
        <w:t>, в соответствии с которым иностранный гражданин имеет право находится на муниципальной службе;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представления подложных документов или заведомо ложных сведений при поступлении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непредставления </w:t>
      </w:r>
      <w:r w:rsidR="00EA6BDC" w:rsidRPr="009803D7">
        <w:rPr>
          <w:rFonts w:ascii="Times New Roman" w:hAnsi="Times New Roman" w:cs="Times New Roman"/>
          <w:sz w:val="28"/>
          <w:szCs w:val="28"/>
        </w:rPr>
        <w:t>установленных Федеральным</w:t>
      </w:r>
      <w:r w:rsidRPr="009803D7">
        <w:rPr>
          <w:rFonts w:ascii="Times New Roman" w:hAnsi="Times New Roman" w:cs="Times New Roman"/>
          <w:sz w:val="28"/>
          <w:szCs w:val="28"/>
        </w:rPr>
        <w:t xml:space="preserve"> законом от 02.03.2007г. № 25-ФЗ «О муниципальной</w:t>
      </w:r>
      <w:r w:rsidR="00F47D74" w:rsidRPr="009803D7">
        <w:rPr>
          <w:rFonts w:ascii="Times New Roman" w:hAnsi="Times New Roman" w:cs="Times New Roman"/>
          <w:sz w:val="28"/>
          <w:szCs w:val="28"/>
        </w:rPr>
        <w:t xml:space="preserve"> службе в Российской Федерации», Федеральным законом от 25.12.2008г. № 273-ФЗ «О противодействии коррупции» и другими федеральными </w:t>
      </w:r>
      <w:r w:rsidR="00F47D74" w:rsidRPr="009803D7">
        <w:rPr>
          <w:rFonts w:ascii="Times New Roman" w:hAnsi="Times New Roman" w:cs="Times New Roman"/>
          <w:sz w:val="28"/>
          <w:szCs w:val="28"/>
        </w:rPr>
        <w:lastRenderedPageBreak/>
        <w:t xml:space="preserve">законами </w:t>
      </w:r>
      <w:r w:rsidRPr="009803D7">
        <w:rPr>
          <w:rFonts w:ascii="Times New Roman" w:hAnsi="Times New Roman" w:cs="Times New Roman"/>
          <w:sz w:val="28"/>
          <w:szCs w:val="28"/>
        </w:rPr>
        <w:t xml:space="preserve">сведений или представления заведомо </w:t>
      </w:r>
      <w:r w:rsidR="00F47D74" w:rsidRPr="009803D7">
        <w:rPr>
          <w:rFonts w:ascii="Times New Roman" w:hAnsi="Times New Roman" w:cs="Times New Roman"/>
          <w:sz w:val="28"/>
          <w:szCs w:val="28"/>
        </w:rPr>
        <w:t>недостоверных или неполных сведений при</w:t>
      </w:r>
      <w:r w:rsidR="007D4099">
        <w:rPr>
          <w:rFonts w:ascii="Times New Roman" w:hAnsi="Times New Roman" w:cs="Times New Roman"/>
          <w:sz w:val="28"/>
          <w:szCs w:val="28"/>
        </w:rPr>
        <w:t xml:space="preserve"> </w:t>
      </w:r>
      <w:r w:rsidR="00F47D74" w:rsidRPr="009803D7">
        <w:rPr>
          <w:rFonts w:ascii="Times New Roman" w:hAnsi="Times New Roman" w:cs="Times New Roman"/>
          <w:sz w:val="28"/>
          <w:szCs w:val="28"/>
        </w:rPr>
        <w:t>поступлении на муниципальную службу;</w:t>
      </w:r>
    </w:p>
    <w:p w:rsidR="00F47D74" w:rsidRPr="009803D7" w:rsidRDefault="00F47D7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признания его не прошедшим военную службу по призыву, не имея на то законных оснований, в соответствии с заключением призывной комиссии(за исключением граждан, прошедших военную службу по контракту)</w:t>
      </w:r>
    </w:p>
    <w:p w:rsidR="00B06ECF" w:rsidRPr="009803D7" w:rsidRDefault="00B06ECF" w:rsidP="00053E3C">
      <w:pPr>
        <w:pStyle w:val="20"/>
        <w:shd w:val="clear" w:color="auto" w:fill="FFFFFF"/>
        <w:rPr>
          <w:sz w:val="28"/>
        </w:rPr>
      </w:pPr>
      <w:r w:rsidRPr="009803D7">
        <w:rPr>
          <w:sz w:val="28"/>
        </w:rPr>
        <w:t xml:space="preserve">5. Гражданин не может быть принят на муниципальную службу, а муниципальный </w:t>
      </w:r>
      <w:r w:rsidR="00EA6BDC" w:rsidRPr="009803D7">
        <w:rPr>
          <w:sz w:val="28"/>
        </w:rPr>
        <w:t>служащий не</w:t>
      </w:r>
      <w:r w:rsidRPr="009803D7">
        <w:rPr>
          <w:sz w:val="28"/>
        </w:rPr>
        <w:t xml:space="preserve">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w:t>
      </w:r>
      <w:r w:rsidR="00EA6BDC" w:rsidRPr="009803D7">
        <w:rPr>
          <w:sz w:val="28"/>
        </w:rPr>
        <w:t>подконтрольностью одного</w:t>
      </w:r>
      <w:r w:rsidRPr="009803D7">
        <w:rPr>
          <w:sz w:val="28"/>
        </w:rPr>
        <w:t xml:space="preserve"> из них другому.</w:t>
      </w:r>
    </w:p>
    <w:p w:rsidR="00580E76" w:rsidRPr="009803D7" w:rsidRDefault="00B06ECF">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6</w:t>
      </w:r>
      <w:r w:rsidR="00580E76" w:rsidRPr="009803D7">
        <w:rPr>
          <w:rFonts w:ascii="Times New Roman" w:hAnsi="Times New Roman" w:cs="Times New Roman"/>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7. Документы, необходимые при поступлении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 поступлении на муниципальную службу гражданин представляет: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заявление с просьбой о поступлении на муниципальную службу и замещении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собственноручно заполненную и подписанную анкету по форме, установленной </w:t>
      </w:r>
      <w:r w:rsidR="00CA4B84" w:rsidRPr="009803D7">
        <w:rPr>
          <w:rFonts w:ascii="Times New Roman" w:hAnsi="Times New Roman" w:cs="Times New Roman"/>
          <w:sz w:val="28"/>
          <w:szCs w:val="28"/>
        </w:rPr>
        <w:t xml:space="preserve">уполномоченным </w:t>
      </w:r>
      <w:r w:rsidRPr="009803D7">
        <w:rPr>
          <w:rFonts w:ascii="Times New Roman" w:hAnsi="Times New Roman" w:cs="Times New Roman"/>
          <w:sz w:val="28"/>
          <w:szCs w:val="28"/>
        </w:rPr>
        <w:t>Правительством Российской Федерации</w:t>
      </w:r>
      <w:r w:rsidR="00CA4B84" w:rsidRPr="009803D7">
        <w:rPr>
          <w:rFonts w:ascii="Times New Roman" w:hAnsi="Times New Roman" w:cs="Times New Roman"/>
          <w:sz w:val="28"/>
          <w:szCs w:val="28"/>
        </w:rPr>
        <w:t xml:space="preserve"> федеральным органом исполнительной власти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паспорт;</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трудовую книжку, за исключением случаев, когда трудовой договор (контракт) заключается впервые;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документ об образовании;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8)документы воинского учета - для </w:t>
      </w:r>
      <w:r w:rsidR="00CA4B84" w:rsidRPr="009803D7">
        <w:rPr>
          <w:rFonts w:ascii="Times New Roman" w:hAnsi="Times New Roman" w:cs="Times New Roman"/>
          <w:sz w:val="28"/>
          <w:szCs w:val="28"/>
        </w:rPr>
        <w:t>граждан</w:t>
      </w:r>
      <w:r w:rsidRPr="009803D7">
        <w:rPr>
          <w:rFonts w:ascii="Times New Roman" w:hAnsi="Times New Roman" w:cs="Times New Roman"/>
          <w:sz w:val="28"/>
          <w:szCs w:val="28"/>
        </w:rPr>
        <w:t>,</w:t>
      </w:r>
      <w:r w:rsidR="00CA4B84" w:rsidRPr="009803D7">
        <w:rPr>
          <w:rFonts w:ascii="Times New Roman" w:hAnsi="Times New Roman" w:cs="Times New Roman"/>
          <w:sz w:val="28"/>
          <w:szCs w:val="28"/>
        </w:rPr>
        <w:t xml:space="preserve"> пребывающих в запасе, и лиц, подлежащих призыву</w:t>
      </w:r>
      <w:r w:rsidRPr="009803D7">
        <w:rPr>
          <w:rFonts w:ascii="Times New Roman" w:hAnsi="Times New Roman" w:cs="Times New Roman"/>
          <w:sz w:val="28"/>
          <w:szCs w:val="28"/>
        </w:rPr>
        <w:t xml:space="preserve"> на военную службу;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заключение медицинско</w:t>
      </w:r>
      <w:r w:rsidR="00CA4B84" w:rsidRPr="009803D7">
        <w:rPr>
          <w:rFonts w:ascii="Times New Roman" w:hAnsi="Times New Roman" w:cs="Times New Roman"/>
          <w:sz w:val="28"/>
          <w:szCs w:val="28"/>
        </w:rPr>
        <w:t xml:space="preserve">й </w:t>
      </w:r>
      <w:r w:rsidR="00EA6BDC" w:rsidRPr="009803D7">
        <w:rPr>
          <w:rFonts w:ascii="Times New Roman" w:hAnsi="Times New Roman" w:cs="Times New Roman"/>
          <w:sz w:val="28"/>
          <w:szCs w:val="28"/>
        </w:rPr>
        <w:t>организации об</w:t>
      </w:r>
      <w:r w:rsidRPr="009803D7">
        <w:rPr>
          <w:rFonts w:ascii="Times New Roman" w:hAnsi="Times New Roman" w:cs="Times New Roman"/>
          <w:sz w:val="28"/>
          <w:szCs w:val="28"/>
        </w:rPr>
        <w:t xml:space="preserve"> отсутствии заболевания, препятствующего поступлению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иные документы, предусмотрен</w:t>
      </w:r>
      <w:r w:rsidR="00CA4B84" w:rsidRPr="009803D7">
        <w:rPr>
          <w:rFonts w:ascii="Times New Roman" w:hAnsi="Times New Roman" w:cs="Times New Roman"/>
          <w:sz w:val="28"/>
          <w:szCs w:val="28"/>
        </w:rPr>
        <w:t>ные федеральными законами, указами Президента Российской Федерации и постановлениями Правительства Российской Федерации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Сведения, представленные гражданином при поступлении на муниципальную службу</w:t>
      </w:r>
      <w:r w:rsidR="00CA4B84" w:rsidRPr="009803D7">
        <w:rPr>
          <w:rFonts w:ascii="Times New Roman" w:hAnsi="Times New Roman" w:cs="Times New Roman"/>
          <w:sz w:val="28"/>
          <w:szCs w:val="28"/>
        </w:rPr>
        <w:t>,</w:t>
      </w:r>
      <w:r w:rsidRPr="009803D7">
        <w:rPr>
          <w:rFonts w:ascii="Times New Roman" w:hAnsi="Times New Roman" w:cs="Times New Roman"/>
          <w:sz w:val="28"/>
          <w:szCs w:val="28"/>
        </w:rPr>
        <w:t xml:space="preserve"> могут подвергаться проверке в установленном федеральными законами порядке.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3.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 xml:space="preserve">Статья 8. Конкурс на замещение </w:t>
      </w:r>
      <w:r w:rsidR="00EA6BDC" w:rsidRPr="009803D7">
        <w:rPr>
          <w:rFonts w:ascii="Times New Roman" w:hAnsi="Times New Roman" w:cs="Times New Roman"/>
          <w:sz w:val="28"/>
          <w:szCs w:val="28"/>
        </w:rPr>
        <w:t>должности муниципальной</w:t>
      </w:r>
      <w:r w:rsidRPr="009803D7">
        <w:rPr>
          <w:rFonts w:ascii="Times New Roman" w:hAnsi="Times New Roman" w:cs="Times New Roman"/>
          <w:sz w:val="28"/>
          <w:szCs w:val="28"/>
        </w:rPr>
        <w:t xml:space="preserve"> должности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 замещении д</w:t>
      </w:r>
      <w:r w:rsidR="00123878">
        <w:rPr>
          <w:rFonts w:ascii="Times New Roman" w:hAnsi="Times New Roman" w:cs="Times New Roman"/>
          <w:sz w:val="28"/>
          <w:szCs w:val="28"/>
        </w:rPr>
        <w:t xml:space="preserve">олжности муниципальной службе </w:t>
      </w:r>
      <w:r w:rsidR="00EA6BDC">
        <w:rPr>
          <w:rFonts w:ascii="Times New Roman" w:hAnsi="Times New Roman" w:cs="Times New Roman"/>
          <w:sz w:val="28"/>
          <w:szCs w:val="28"/>
        </w:rPr>
        <w:t>Камышевском</w:t>
      </w:r>
      <w:r w:rsidR="00C83F70">
        <w:rPr>
          <w:rFonts w:ascii="Times New Roman" w:hAnsi="Times New Roman" w:cs="Times New Roman"/>
          <w:sz w:val="28"/>
          <w:szCs w:val="28"/>
        </w:rPr>
        <w:t>сельском поселении</w:t>
      </w:r>
      <w:r w:rsidRPr="009803D7">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Порядок проведения конкурса на замещение должности муниципальной службы устанавливается решением Собрания депутатов </w:t>
      </w:r>
      <w:r w:rsidR="00EA6BDC">
        <w:rPr>
          <w:rFonts w:ascii="Times New Roman" w:hAnsi="Times New Roman" w:cs="Times New Roman"/>
          <w:sz w:val="28"/>
          <w:szCs w:val="28"/>
        </w:rPr>
        <w:t>Камышевского</w:t>
      </w:r>
      <w:r w:rsidR="00C83F70">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 соответствии с Федеральным законом от 02.03.2007г. № 25-ФЗ «О муниципальной службе в Российской Федерации».</w:t>
      </w:r>
    </w:p>
    <w:p w:rsidR="00C83F70" w:rsidRDefault="00C83F70" w:rsidP="00C83F70">
      <w:pPr>
        <w:pStyle w:val="ConsPlusNormal"/>
        <w:widowControl/>
        <w:tabs>
          <w:tab w:val="left" w:pos="1898"/>
          <w:tab w:val="center" w:pos="5032"/>
        </w:tabs>
        <w:ind w:firstLine="0"/>
        <w:outlineLvl w:val="2"/>
        <w:rPr>
          <w:rFonts w:ascii="Times New Roman" w:hAnsi="Times New Roman" w:cs="Times New Roman"/>
          <w:sz w:val="28"/>
          <w:szCs w:val="28"/>
        </w:rPr>
      </w:pPr>
      <w:r>
        <w:rPr>
          <w:rFonts w:ascii="Times New Roman" w:hAnsi="Times New Roman" w:cs="Times New Roman"/>
          <w:sz w:val="28"/>
          <w:szCs w:val="28"/>
        </w:rPr>
        <w:tab/>
      </w:r>
    </w:p>
    <w:p w:rsidR="00580E76" w:rsidRPr="009803D7" w:rsidRDefault="00C83F70" w:rsidP="00C83F70">
      <w:pPr>
        <w:pStyle w:val="ConsPlusNormal"/>
        <w:widowControl/>
        <w:tabs>
          <w:tab w:val="left" w:pos="1898"/>
          <w:tab w:val="center" w:pos="5032"/>
        </w:tabs>
        <w:ind w:firstLine="0"/>
        <w:outlineLvl w:val="2"/>
        <w:rPr>
          <w:rFonts w:ascii="Times New Roman" w:hAnsi="Times New Roman" w:cs="Times New Roman"/>
          <w:sz w:val="28"/>
          <w:szCs w:val="28"/>
        </w:rPr>
      </w:pPr>
      <w:r>
        <w:rPr>
          <w:rFonts w:ascii="Times New Roman" w:hAnsi="Times New Roman" w:cs="Times New Roman"/>
          <w:sz w:val="28"/>
          <w:szCs w:val="28"/>
        </w:rPr>
        <w:tab/>
      </w:r>
      <w:r w:rsidR="00580E76" w:rsidRPr="009803D7">
        <w:rPr>
          <w:rFonts w:ascii="Times New Roman" w:hAnsi="Times New Roman" w:cs="Times New Roman"/>
          <w:sz w:val="28"/>
          <w:szCs w:val="28"/>
        </w:rPr>
        <w:t>Статья 9. Аттестация муниципальных служащих</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Порядок и условия проведения аттестации определяются Положением о порядке проведения аттестации муниципальных служащих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BF7616">
        <w:rPr>
          <w:rFonts w:ascii="Times New Roman" w:hAnsi="Times New Roman" w:cs="Times New Roman"/>
          <w:sz w:val="28"/>
          <w:szCs w:val="28"/>
        </w:rPr>
        <w:t>сельского поселения</w:t>
      </w:r>
      <w:r w:rsidR="00CA4B84" w:rsidRPr="009803D7">
        <w:rPr>
          <w:rFonts w:ascii="Times New Roman" w:hAnsi="Times New Roman" w:cs="Times New Roman"/>
          <w:sz w:val="28"/>
          <w:szCs w:val="28"/>
        </w:rPr>
        <w:t>(приложение 2)</w:t>
      </w:r>
      <w:r w:rsidR="00BF7616">
        <w:rPr>
          <w:rFonts w:ascii="Times New Roman" w:hAnsi="Times New Roman" w:cs="Times New Roman"/>
          <w:sz w:val="28"/>
          <w:szCs w:val="28"/>
        </w:rPr>
        <w:t>.</w:t>
      </w:r>
    </w:p>
    <w:p w:rsidR="00881424" w:rsidRPr="009803D7" w:rsidRDefault="00881424">
      <w:pPr>
        <w:pStyle w:val="ConsPlusNormal"/>
        <w:widowControl/>
        <w:ind w:firstLine="0"/>
        <w:jc w:val="both"/>
        <w:rPr>
          <w:rFonts w:ascii="Times New Roman" w:hAnsi="Times New Roman" w:cs="Times New Roman"/>
          <w:sz w:val="28"/>
          <w:szCs w:val="28"/>
        </w:rPr>
      </w:pPr>
    </w:p>
    <w:p w:rsidR="00580E76" w:rsidRPr="004A7B13" w:rsidRDefault="00580E76" w:rsidP="00FC0167">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Статья 1</w:t>
      </w:r>
      <w:r w:rsidR="00FC0167" w:rsidRPr="009803D7">
        <w:rPr>
          <w:rFonts w:ascii="Times New Roman" w:hAnsi="Times New Roman" w:cs="Times New Roman"/>
          <w:sz w:val="28"/>
          <w:szCs w:val="28"/>
        </w:rPr>
        <w:t>0</w:t>
      </w:r>
      <w:r w:rsidR="004A7B13" w:rsidRPr="004A7B13">
        <w:rPr>
          <w:rFonts w:ascii="Times New Roman" w:hAnsi="Times New Roman" w:cs="Times New Roman"/>
          <w:sz w:val="28"/>
          <w:szCs w:val="28"/>
        </w:rPr>
        <w:t xml:space="preserve">Основания для расторжения трудового договора с муниципальным служащим </w:t>
      </w:r>
    </w:p>
    <w:p w:rsidR="00580E76" w:rsidRPr="009803D7" w:rsidRDefault="00580E76">
      <w:pPr>
        <w:pStyle w:val="ConsPlusNormal"/>
        <w:widowControl/>
        <w:ind w:firstLine="0"/>
        <w:jc w:val="both"/>
        <w:rPr>
          <w:rFonts w:ascii="Times New Roman" w:hAnsi="Times New Roman" w:cs="Times New Roman"/>
          <w:sz w:val="28"/>
          <w:szCs w:val="28"/>
        </w:rPr>
      </w:pPr>
    </w:p>
    <w:p w:rsidR="004A7B13" w:rsidRDefault="004A7B13" w:rsidP="004A7B13">
      <w:pPr>
        <w:autoSpaceDE w:val="0"/>
        <w:autoSpaceDN w:val="0"/>
        <w:adjustRightInd w:val="0"/>
        <w:ind w:firstLine="540"/>
        <w:jc w:val="both"/>
        <w:rPr>
          <w:sz w:val="28"/>
          <w:szCs w:val="28"/>
        </w:rPr>
      </w:pPr>
      <w:r>
        <w:rPr>
          <w:sz w:val="28"/>
          <w:szCs w:val="28"/>
        </w:rPr>
        <w:t xml:space="preserve">1. Помимо оснований для расторжения трудового договора, предусмотренных Трудовым </w:t>
      </w:r>
      <w:hyperlink r:id="rId8" w:history="1"/>
      <w:r w:rsidR="00BF7616">
        <w:rPr>
          <w:sz w:val="28"/>
          <w:szCs w:val="28"/>
        </w:rPr>
        <w:tab/>
        <w:t xml:space="preserve">кодексом </w:t>
      </w:r>
      <w:r>
        <w:rPr>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A7B13" w:rsidRDefault="004A7B13" w:rsidP="004A7B13">
      <w:pPr>
        <w:autoSpaceDE w:val="0"/>
        <w:autoSpaceDN w:val="0"/>
        <w:adjustRightInd w:val="0"/>
        <w:ind w:firstLine="540"/>
        <w:jc w:val="both"/>
        <w:rPr>
          <w:sz w:val="28"/>
          <w:szCs w:val="28"/>
        </w:rPr>
      </w:pPr>
      <w:r>
        <w:rPr>
          <w:sz w:val="28"/>
          <w:szCs w:val="28"/>
        </w:rPr>
        <w:t>1) достижения предельного возраста, установленного для замещения должности муниципальной службы;</w:t>
      </w:r>
    </w:p>
    <w:p w:rsidR="004A7B13" w:rsidRDefault="004A7B13" w:rsidP="004A7B13">
      <w:pPr>
        <w:autoSpaceDE w:val="0"/>
        <w:autoSpaceDN w:val="0"/>
        <w:adjustRightInd w:val="0"/>
        <w:ind w:firstLine="540"/>
        <w:jc w:val="both"/>
        <w:rPr>
          <w:sz w:val="28"/>
          <w:szCs w:val="28"/>
        </w:rPr>
      </w:pPr>
      <w:r>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A7B13" w:rsidRDefault="004A7B13" w:rsidP="004A7B13">
      <w:pPr>
        <w:autoSpaceDE w:val="0"/>
        <w:autoSpaceDN w:val="0"/>
        <w:adjustRightInd w:val="0"/>
        <w:ind w:firstLine="540"/>
        <w:jc w:val="both"/>
        <w:rPr>
          <w:sz w:val="28"/>
          <w:szCs w:val="28"/>
        </w:rPr>
      </w:pPr>
      <w:r>
        <w:rPr>
          <w:sz w:val="28"/>
          <w:szCs w:val="28"/>
        </w:rPr>
        <w:lastRenderedPageBreak/>
        <w:t xml:space="preserve">3) несоблюдения ограничений и запретов, связанных с муниципальной службой и установленных </w:t>
      </w:r>
      <w:hyperlink r:id="rId9" w:history="1">
        <w:r w:rsidRPr="00704D89">
          <w:rPr>
            <w:sz w:val="28"/>
            <w:szCs w:val="28"/>
          </w:rPr>
          <w:t>статьями 13</w:t>
        </w:r>
      </w:hyperlink>
      <w:r>
        <w:rPr>
          <w:sz w:val="28"/>
          <w:szCs w:val="28"/>
        </w:rPr>
        <w:t xml:space="preserve">, </w:t>
      </w:r>
      <w:hyperlink r:id="rId10" w:history="1">
        <w:r w:rsidRPr="00704D89">
          <w:rPr>
            <w:sz w:val="28"/>
            <w:szCs w:val="28"/>
          </w:rPr>
          <w:t>14</w:t>
        </w:r>
      </w:hyperlink>
      <w:r w:rsidRPr="00704D89">
        <w:rPr>
          <w:sz w:val="28"/>
          <w:szCs w:val="28"/>
        </w:rPr>
        <w:t xml:space="preserve">, </w:t>
      </w:r>
      <w:hyperlink r:id="rId11" w:history="1">
        <w:r w:rsidRPr="00704D89">
          <w:rPr>
            <w:sz w:val="28"/>
            <w:szCs w:val="28"/>
          </w:rPr>
          <w:t>14.1</w:t>
        </w:r>
      </w:hyperlink>
      <w:r w:rsidRPr="00704D89">
        <w:rPr>
          <w:sz w:val="28"/>
          <w:szCs w:val="28"/>
        </w:rPr>
        <w:t xml:space="preserve"> и </w:t>
      </w:r>
      <w:hyperlink r:id="rId12" w:history="1">
        <w:r w:rsidRPr="00704D89">
          <w:rPr>
            <w:sz w:val="28"/>
            <w:szCs w:val="28"/>
          </w:rPr>
          <w:t>15</w:t>
        </w:r>
      </w:hyperlink>
      <w:r w:rsidR="00F33B0D">
        <w:rPr>
          <w:sz w:val="28"/>
          <w:szCs w:val="28"/>
        </w:rPr>
        <w:t>Федерального</w:t>
      </w:r>
      <w:r w:rsidR="00F33B0D" w:rsidRPr="009803D7">
        <w:rPr>
          <w:sz w:val="28"/>
          <w:szCs w:val="28"/>
        </w:rPr>
        <w:t xml:space="preserve"> закон</w:t>
      </w:r>
      <w:r w:rsidR="000672F8">
        <w:rPr>
          <w:sz w:val="28"/>
          <w:szCs w:val="28"/>
        </w:rPr>
        <w:t>а</w:t>
      </w:r>
      <w:r w:rsidR="00F33B0D" w:rsidRPr="009803D7">
        <w:rPr>
          <w:sz w:val="28"/>
          <w:szCs w:val="28"/>
        </w:rPr>
        <w:t xml:space="preserve"> от 02.03.2007г. № 25-ФЗ  «О муниципальной службе в Российской Феде</w:t>
      </w:r>
      <w:r w:rsidR="00F33B0D">
        <w:rPr>
          <w:sz w:val="28"/>
          <w:szCs w:val="28"/>
        </w:rPr>
        <w:t>рации»</w:t>
      </w:r>
      <w:r>
        <w:rPr>
          <w:sz w:val="28"/>
          <w:szCs w:val="28"/>
        </w:rPr>
        <w:t>;</w:t>
      </w:r>
    </w:p>
    <w:p w:rsidR="004A7B13" w:rsidRDefault="004A7B13" w:rsidP="004A7B13">
      <w:pPr>
        <w:autoSpaceDE w:val="0"/>
        <w:autoSpaceDN w:val="0"/>
        <w:adjustRightInd w:val="0"/>
        <w:ind w:firstLine="540"/>
        <w:jc w:val="both"/>
        <w:rPr>
          <w:sz w:val="28"/>
          <w:szCs w:val="28"/>
        </w:rPr>
      </w:pPr>
      <w:r>
        <w:rPr>
          <w:sz w:val="28"/>
          <w:szCs w:val="28"/>
        </w:rPr>
        <w:t xml:space="preserve">4) применения административного наказания в виде </w:t>
      </w:r>
      <w:hyperlink r:id="rId13" w:history="1">
        <w:r w:rsidRPr="00704D89">
          <w:rPr>
            <w:sz w:val="28"/>
            <w:szCs w:val="28"/>
          </w:rPr>
          <w:t>дисквалификации</w:t>
        </w:r>
      </w:hyperlink>
      <w:r>
        <w:rPr>
          <w:sz w:val="28"/>
          <w:szCs w:val="28"/>
        </w:rPr>
        <w:t>.</w:t>
      </w:r>
    </w:p>
    <w:p w:rsidR="004A7B13" w:rsidRDefault="004A7B13" w:rsidP="004A7B13">
      <w:pPr>
        <w:autoSpaceDE w:val="0"/>
        <w:autoSpaceDN w:val="0"/>
        <w:adjustRightInd w:val="0"/>
        <w:ind w:firstLine="540"/>
        <w:jc w:val="both"/>
        <w:rPr>
          <w:sz w:val="28"/>
          <w:szCs w:val="28"/>
        </w:rPr>
      </w:pPr>
      <w:r>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80E76" w:rsidRPr="009803D7" w:rsidRDefault="00580E76">
      <w:pPr>
        <w:pStyle w:val="ConsPlusNormal"/>
        <w:widowControl/>
        <w:ind w:firstLine="0"/>
        <w:jc w:val="center"/>
        <w:outlineLvl w:val="1"/>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Глава 3. ПРАВОВОЕ ПОЛОЖЕНИЕ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w:t>
      </w:r>
      <w:r w:rsidR="005E06C7">
        <w:rPr>
          <w:rFonts w:ascii="Times New Roman" w:hAnsi="Times New Roman" w:cs="Times New Roman"/>
          <w:sz w:val="28"/>
          <w:szCs w:val="28"/>
        </w:rPr>
        <w:t>1</w:t>
      </w:r>
      <w:r w:rsidRPr="009803D7">
        <w:rPr>
          <w:rFonts w:ascii="Times New Roman" w:hAnsi="Times New Roman" w:cs="Times New Roman"/>
          <w:sz w:val="28"/>
          <w:szCs w:val="28"/>
        </w:rPr>
        <w:t>. Основные права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Муниципальный служащий имеет право на: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обеспечение организационно- технических условий, необходимых для исполнения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80E76" w:rsidRPr="009803D7" w:rsidRDefault="00580E76" w:rsidP="009A3568">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8A034A">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повышение квалификации в соответствии с муниципальными правовыми актами;</w:t>
      </w:r>
    </w:p>
    <w:p w:rsidR="00580E76" w:rsidRPr="009803D7" w:rsidRDefault="00D315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00580E76" w:rsidRPr="009803D7">
        <w:rPr>
          <w:rFonts w:ascii="Times New Roman" w:hAnsi="Times New Roman" w:cs="Times New Roman"/>
          <w:sz w:val="28"/>
          <w:szCs w:val="28"/>
        </w:rPr>
        <w:t>) защиту своих персональных данных;</w:t>
      </w:r>
    </w:p>
    <w:p w:rsidR="00580E76" w:rsidRPr="009803D7" w:rsidRDefault="00D315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580E76" w:rsidRPr="009803D7">
        <w:rPr>
          <w:rFonts w:ascii="Times New Roman" w:hAnsi="Times New Roman" w:cs="Times New Roman"/>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w:t>
      </w:r>
      <w:r w:rsidR="00D31579">
        <w:rPr>
          <w:rFonts w:ascii="Times New Roman" w:hAnsi="Times New Roman" w:cs="Times New Roman"/>
          <w:sz w:val="28"/>
          <w:szCs w:val="28"/>
        </w:rPr>
        <w:t>0</w:t>
      </w:r>
      <w:r w:rsidRPr="009803D7">
        <w:rPr>
          <w:rFonts w:ascii="Times New Roman" w:hAnsi="Times New Roman" w:cs="Times New Roman"/>
          <w:sz w:val="28"/>
          <w:szCs w:val="28"/>
        </w:rPr>
        <w:t>) объединение, включая право создавать профессиональные союзы, для защиты своих прав, социально- экономических и профессиональных интересов;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w:t>
      </w:r>
      <w:r w:rsidR="00D31579">
        <w:rPr>
          <w:rFonts w:ascii="Times New Roman" w:hAnsi="Times New Roman" w:cs="Times New Roman"/>
          <w:sz w:val="28"/>
          <w:szCs w:val="28"/>
        </w:rPr>
        <w:t>1</w:t>
      </w:r>
      <w:r w:rsidRPr="009803D7">
        <w:rPr>
          <w:rFonts w:ascii="Times New Roman" w:hAnsi="Times New Roman" w:cs="Times New Roman"/>
          <w:sz w:val="28"/>
          <w:szCs w:val="28"/>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w:t>
      </w:r>
      <w:r w:rsidR="00D31579">
        <w:rPr>
          <w:rFonts w:ascii="Times New Roman" w:hAnsi="Times New Roman" w:cs="Times New Roman"/>
          <w:sz w:val="28"/>
          <w:szCs w:val="28"/>
        </w:rPr>
        <w:t>2</w:t>
      </w:r>
      <w:r w:rsidRPr="009803D7">
        <w:rPr>
          <w:rFonts w:ascii="Times New Roman" w:hAnsi="Times New Roman" w:cs="Times New Roman"/>
          <w:sz w:val="28"/>
          <w:szCs w:val="28"/>
        </w:rPr>
        <w:t>) пенсионное обеспечение с учетом стажа муниципальной службы, в соответствии с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2. Муниципальный служащий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704D8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вправе с предварительным письменным уведомлением представителя </w:t>
      </w:r>
      <w:r w:rsidR="00EA6BDC" w:rsidRPr="009803D7">
        <w:rPr>
          <w:rFonts w:ascii="Times New Roman" w:hAnsi="Times New Roman" w:cs="Times New Roman"/>
          <w:sz w:val="28"/>
          <w:szCs w:val="28"/>
        </w:rPr>
        <w:t>нанимателя (</w:t>
      </w:r>
      <w:r w:rsidRPr="009803D7">
        <w:rPr>
          <w:rFonts w:ascii="Times New Roman" w:hAnsi="Times New Roman" w:cs="Times New Roman"/>
          <w:sz w:val="28"/>
          <w:szCs w:val="28"/>
        </w:rPr>
        <w:t>работодателя) выполнять иную оплачиваемую работу, если это не повлечет за собой конфликт интересов.</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FC0167">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w:t>
      </w:r>
      <w:r w:rsidR="005E06C7">
        <w:rPr>
          <w:rFonts w:ascii="Times New Roman" w:hAnsi="Times New Roman" w:cs="Times New Roman"/>
          <w:sz w:val="28"/>
          <w:szCs w:val="28"/>
        </w:rPr>
        <w:t>2</w:t>
      </w:r>
      <w:r w:rsidRPr="009803D7">
        <w:rPr>
          <w:rFonts w:ascii="Times New Roman" w:hAnsi="Times New Roman" w:cs="Times New Roman"/>
          <w:sz w:val="28"/>
          <w:szCs w:val="28"/>
        </w:rPr>
        <w:t>. Обязанности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Муниципальный служащий обязан:</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w:t>
      </w:r>
      <w:r w:rsidR="00EA6BDC" w:rsidRPr="009803D7">
        <w:rPr>
          <w:rFonts w:ascii="Times New Roman" w:hAnsi="Times New Roman" w:cs="Times New Roman"/>
          <w:sz w:val="28"/>
          <w:szCs w:val="28"/>
        </w:rPr>
        <w:t>Федерации, Устав</w:t>
      </w:r>
      <w:r w:rsidRPr="009803D7">
        <w:rPr>
          <w:rFonts w:ascii="Times New Roman" w:hAnsi="Times New Roman" w:cs="Times New Roman"/>
          <w:sz w:val="28"/>
          <w:szCs w:val="28"/>
        </w:rPr>
        <w:t xml:space="preserve"> Ростовской области и областные законы, Устав муниципального образования «</w:t>
      </w:r>
      <w:r w:rsidR="00123878">
        <w:rPr>
          <w:rFonts w:ascii="Times New Roman" w:hAnsi="Times New Roman" w:cs="Times New Roman"/>
          <w:sz w:val="28"/>
          <w:szCs w:val="28"/>
        </w:rPr>
        <w:t>Советск</w:t>
      </w:r>
      <w:r w:rsidRPr="009803D7">
        <w:rPr>
          <w:rFonts w:ascii="Times New Roman" w:hAnsi="Times New Roman" w:cs="Times New Roman"/>
          <w:sz w:val="28"/>
          <w:szCs w:val="28"/>
        </w:rPr>
        <w:t>ий район»</w:t>
      </w:r>
      <w:r w:rsidR="00704D89">
        <w:rPr>
          <w:rFonts w:ascii="Times New Roman" w:hAnsi="Times New Roman" w:cs="Times New Roman"/>
          <w:sz w:val="28"/>
          <w:szCs w:val="28"/>
        </w:rPr>
        <w:t>, Устав</w:t>
      </w:r>
      <w:r w:rsidR="00704D89" w:rsidRPr="009803D7">
        <w:rPr>
          <w:rFonts w:ascii="Times New Roman" w:hAnsi="Times New Roman" w:cs="Times New Roman"/>
          <w:sz w:val="28"/>
          <w:szCs w:val="28"/>
        </w:rPr>
        <w:t xml:space="preserve"> муниципального образования «</w:t>
      </w:r>
      <w:r w:rsidR="00EA6BDC">
        <w:rPr>
          <w:rFonts w:ascii="Times New Roman" w:hAnsi="Times New Roman" w:cs="Times New Roman"/>
          <w:sz w:val="28"/>
          <w:szCs w:val="28"/>
        </w:rPr>
        <w:t>Камышевское</w:t>
      </w:r>
      <w:r w:rsidR="007D4099">
        <w:rPr>
          <w:rFonts w:ascii="Times New Roman" w:hAnsi="Times New Roman" w:cs="Times New Roman"/>
          <w:sz w:val="28"/>
          <w:szCs w:val="28"/>
        </w:rPr>
        <w:t xml:space="preserve"> </w:t>
      </w:r>
      <w:r w:rsidR="00704D89">
        <w:rPr>
          <w:rFonts w:ascii="Times New Roman" w:hAnsi="Times New Roman" w:cs="Times New Roman"/>
          <w:sz w:val="28"/>
          <w:szCs w:val="28"/>
        </w:rPr>
        <w:t>сельское поселение</w:t>
      </w:r>
      <w:r w:rsidR="00EA6BDC" w:rsidRPr="009803D7">
        <w:rPr>
          <w:rFonts w:ascii="Times New Roman" w:hAnsi="Times New Roman" w:cs="Times New Roman"/>
          <w:sz w:val="28"/>
          <w:szCs w:val="28"/>
        </w:rPr>
        <w:t>», и</w:t>
      </w:r>
      <w:r w:rsidRPr="009803D7">
        <w:rPr>
          <w:rFonts w:ascii="Times New Roman" w:hAnsi="Times New Roman" w:cs="Times New Roman"/>
          <w:sz w:val="28"/>
          <w:szCs w:val="28"/>
        </w:rPr>
        <w:t xml:space="preserve"> иные муниципальные правовые акты;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2)исполнять должностные обязанности в соответствии с должностной инструкцией;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w:t>
      </w:r>
      <w:r w:rsidR="004202DF" w:rsidRPr="009803D7">
        <w:rPr>
          <w:rFonts w:ascii="Times New Roman" w:eastAsia="Calibri" w:hAnsi="Times New Roman" w:cs="Times New Roman"/>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4)соблюдать установленные в органе местного самоуправления правила внутреннего трудового р</w:t>
      </w:r>
      <w:r w:rsidR="008C6174" w:rsidRPr="009803D7">
        <w:rPr>
          <w:rFonts w:ascii="Times New Roman" w:hAnsi="Times New Roman" w:cs="Times New Roman"/>
          <w:sz w:val="28"/>
          <w:szCs w:val="28"/>
        </w:rPr>
        <w:t>аспорядка, должностную инструкцию, порядок работы со служебной информацией;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поддерживать уровень квалификации, </w:t>
      </w:r>
      <w:r w:rsidR="00EA6BDC" w:rsidRPr="009803D7">
        <w:rPr>
          <w:rFonts w:ascii="Times New Roman" w:hAnsi="Times New Roman" w:cs="Times New Roman"/>
          <w:sz w:val="28"/>
          <w:szCs w:val="28"/>
        </w:rPr>
        <w:t>необходимый для</w:t>
      </w:r>
      <w:r w:rsidRPr="009803D7">
        <w:rPr>
          <w:rFonts w:ascii="Times New Roman" w:hAnsi="Times New Roman" w:cs="Times New Roman"/>
          <w:sz w:val="28"/>
          <w:szCs w:val="28"/>
        </w:rPr>
        <w:t xml:space="preserve"> исполнения своих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w:t>
      </w:r>
      <w:r w:rsidR="00832332" w:rsidRPr="009803D7">
        <w:rPr>
          <w:rFonts w:ascii="Times New Roman" w:hAnsi="Times New Roman" w:cs="Times New Roman"/>
          <w:sz w:val="28"/>
          <w:szCs w:val="28"/>
        </w:rPr>
        <w:t>касающиеся частной жизни и здоровья граждан или затрагивающие их честь и достоинство</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представлять в установленном порядке предусмотренные законодательством Российской Федерации сведе</w:t>
      </w:r>
      <w:r w:rsidR="00FE4F09">
        <w:rPr>
          <w:rFonts w:ascii="Times New Roman" w:hAnsi="Times New Roman" w:cs="Times New Roman"/>
          <w:sz w:val="28"/>
          <w:szCs w:val="28"/>
        </w:rPr>
        <w:t>ния о себе и членах своей семьи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соблюдать ограничения, выполнять обязательства, не нарушать запреты, которые установлены Федеральным законом от 02.03.2007г. № 25-ФЗ «О муниципальной службе в Российской Федерации» и </w:t>
      </w:r>
      <w:r w:rsidR="0058342E" w:rsidRPr="009803D7">
        <w:rPr>
          <w:rFonts w:ascii="Times New Roman" w:hAnsi="Times New Roman" w:cs="Times New Roman"/>
          <w:sz w:val="28"/>
          <w:szCs w:val="28"/>
        </w:rPr>
        <w:t>другими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867295" w:rsidRPr="009803D7" w:rsidRDefault="00867295">
      <w:pPr>
        <w:pStyle w:val="ConsPlusNormal"/>
        <w:widowControl/>
        <w:ind w:firstLine="0"/>
        <w:jc w:val="both"/>
        <w:rPr>
          <w:rFonts w:ascii="Times New Roman" w:hAnsi="Times New Roman" w:cs="Times New Roman"/>
          <w:sz w:val="28"/>
          <w:szCs w:val="28"/>
        </w:rPr>
      </w:pPr>
    </w:p>
    <w:p w:rsidR="00580E76" w:rsidRPr="009803D7" w:rsidRDefault="00580E76" w:rsidP="00FC0167">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3</w:t>
      </w:r>
      <w:r w:rsidRPr="009803D7">
        <w:rPr>
          <w:rFonts w:ascii="Times New Roman" w:hAnsi="Times New Roman" w:cs="Times New Roman"/>
          <w:sz w:val="28"/>
          <w:szCs w:val="28"/>
        </w:rPr>
        <w:t>. Запреты, связанные с муниципальной службой.</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 связи с прохождением муниципальной службы муниципальному служащему </w:t>
      </w:r>
      <w:r w:rsidR="00EA6BDC">
        <w:rPr>
          <w:rFonts w:ascii="Times New Roman" w:hAnsi="Times New Roman" w:cs="Times New Roman"/>
          <w:sz w:val="28"/>
          <w:szCs w:val="28"/>
        </w:rPr>
        <w:t>Камышевского</w:t>
      </w:r>
      <w:r w:rsidR="007D4099">
        <w:rPr>
          <w:rFonts w:ascii="Times New Roman" w:hAnsi="Times New Roman" w:cs="Times New Roman"/>
          <w:sz w:val="28"/>
          <w:szCs w:val="28"/>
        </w:rPr>
        <w:t xml:space="preserve"> </w:t>
      </w:r>
      <w:r w:rsidR="00704D8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запрещается: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замещать должность муниципальной службы в случае: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б) избрания или назначения на муниципальную должность;</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заниматься предпринимательской деятельностью;</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быть поверенным или представителем по делам третьих лиц в органе местного самоуправления, </w:t>
      </w:r>
      <w:r w:rsidRPr="008A034A">
        <w:rPr>
          <w:rFonts w:ascii="Times New Roman" w:hAnsi="Times New Roman" w:cs="Times New Roman"/>
          <w:sz w:val="28"/>
          <w:szCs w:val="28"/>
        </w:rPr>
        <w:t>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sidR="00110D8C" w:rsidRPr="009803D7">
        <w:rPr>
          <w:rFonts w:ascii="Times New Roman" w:hAnsi="Times New Roman" w:cs="Times New Roman"/>
          <w:sz w:val="28"/>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использовать преимущества должностного положения для предвыборной агитации, а также для агитации по вопросам референдума;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14) прекращать исполнение должностных обязанностей в целях урегулирования трудового спора;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16) заниматься без письменного разрешения Главы </w:t>
      </w:r>
      <w:r w:rsidR="00EA6BDC">
        <w:rPr>
          <w:rFonts w:ascii="Times New Roman" w:hAnsi="Times New Roman" w:cs="Times New Roman"/>
          <w:sz w:val="28"/>
          <w:szCs w:val="28"/>
        </w:rPr>
        <w:t>Камышевского</w:t>
      </w:r>
      <w:r w:rsidR="0041287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80E76" w:rsidRPr="009803D7" w:rsidRDefault="00580E76">
      <w:pPr>
        <w:pStyle w:val="20"/>
        <w:rPr>
          <w:sz w:val="28"/>
        </w:rPr>
      </w:pPr>
      <w:r w:rsidRPr="009803D7">
        <w:rPr>
          <w:sz w:val="28"/>
        </w:rPr>
        <w:t xml:space="preserve">   3. Гражданин, замещавший должность муниципальной службы, включенную в перечень должностей, установленный нормативными правовыми актами РФ,  в </w:t>
      </w:r>
      <w:r w:rsidRPr="009803D7">
        <w:rPr>
          <w:sz w:val="28"/>
        </w:rPr>
        <w:lastRenderedPageBreak/>
        <w:t>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w:t>
      </w:r>
      <w:r w:rsidR="00A31FF1" w:rsidRPr="009803D7">
        <w:rPr>
          <w:sz w:val="28"/>
        </w:rPr>
        <w:t xml:space="preserve"> -правового</w:t>
      </w:r>
      <w:r w:rsidRPr="009803D7">
        <w:rPr>
          <w:sz w:val="28"/>
        </w:rPr>
        <w:t xml:space="preserve">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РФ.</w:t>
      </w:r>
    </w:p>
    <w:p w:rsidR="003649B5" w:rsidRPr="009803D7" w:rsidRDefault="003649B5">
      <w:pPr>
        <w:pStyle w:val="20"/>
        <w:rPr>
          <w:sz w:val="28"/>
        </w:rPr>
      </w:pPr>
    </w:p>
    <w:p w:rsidR="00610560" w:rsidRPr="009803D7" w:rsidRDefault="00610560" w:rsidP="00FC0167">
      <w:pPr>
        <w:pStyle w:val="20"/>
        <w:jc w:val="center"/>
        <w:rPr>
          <w:sz w:val="28"/>
        </w:rPr>
      </w:pPr>
      <w:r w:rsidRPr="009803D7">
        <w:rPr>
          <w:sz w:val="28"/>
        </w:rPr>
        <w:t>Статья 1</w:t>
      </w:r>
      <w:r w:rsidR="00FE4F09">
        <w:rPr>
          <w:sz w:val="28"/>
        </w:rPr>
        <w:t>4</w:t>
      </w:r>
      <w:r w:rsidRPr="009803D7">
        <w:rPr>
          <w:sz w:val="28"/>
        </w:rPr>
        <w:t>. Урегулирование конфликта интересов на муниципальной службе</w:t>
      </w:r>
    </w:p>
    <w:p w:rsidR="00610560" w:rsidRPr="009803D7" w:rsidRDefault="00610560" w:rsidP="00610560">
      <w:pPr>
        <w:pStyle w:val="20"/>
        <w:rPr>
          <w:sz w:val="28"/>
        </w:rPr>
      </w:pPr>
    </w:p>
    <w:p w:rsidR="00610560" w:rsidRPr="009803D7" w:rsidRDefault="00610560" w:rsidP="00610560">
      <w:pPr>
        <w:pStyle w:val="20"/>
        <w:rPr>
          <w:sz w:val="28"/>
        </w:rPr>
      </w:pPr>
      <w:r w:rsidRPr="009803D7">
        <w:rPr>
          <w:sz w:val="2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610560" w:rsidRPr="009803D7" w:rsidRDefault="00610560" w:rsidP="00610560">
      <w:pPr>
        <w:pStyle w:val="20"/>
        <w:rPr>
          <w:sz w:val="28"/>
        </w:rPr>
      </w:pPr>
      <w:r w:rsidRPr="009803D7">
        <w:rPr>
          <w:sz w:val="28"/>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r w:rsidR="00412874">
        <w:rPr>
          <w:sz w:val="28"/>
        </w:rPr>
        <w:t xml:space="preserve">части </w:t>
      </w:r>
      <w:r w:rsidR="00EC637C" w:rsidRPr="009803D7">
        <w:rPr>
          <w:sz w:val="28"/>
        </w:rPr>
        <w:t>5 статьи 6</w:t>
      </w:r>
      <w:r w:rsidRPr="009803D7">
        <w:rPr>
          <w:sz w:val="28"/>
        </w:rPr>
        <w:t xml:space="preserve"> настоящего </w:t>
      </w:r>
      <w:r w:rsidR="00EC637C" w:rsidRPr="009803D7">
        <w:rPr>
          <w:sz w:val="28"/>
        </w:rPr>
        <w:t>Положения</w:t>
      </w:r>
      <w:r w:rsidRPr="009803D7">
        <w:rPr>
          <w:sz w:val="28"/>
        </w:rPr>
        <w:t>, а также для граждан или организаций, с которыми муниципальный служащий связан финансовыми или иными обязательствами.</w:t>
      </w:r>
    </w:p>
    <w:p w:rsidR="00610560" w:rsidRPr="009803D7" w:rsidRDefault="00610560" w:rsidP="00610560">
      <w:pPr>
        <w:pStyle w:val="20"/>
        <w:rPr>
          <w:sz w:val="28"/>
        </w:rPr>
      </w:pPr>
      <w:r w:rsidRPr="009803D7">
        <w:rPr>
          <w:sz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10560" w:rsidRPr="009803D7" w:rsidRDefault="00610560" w:rsidP="00610560">
      <w:pPr>
        <w:pStyle w:val="20"/>
        <w:rPr>
          <w:sz w:val="28"/>
        </w:rPr>
      </w:pPr>
      <w:r w:rsidRPr="009803D7">
        <w:rPr>
          <w:sz w:val="28"/>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4" w:history="1">
        <w:r w:rsidR="0002152B" w:rsidRPr="008A034A">
          <w:rPr>
            <w:rStyle w:val="aa"/>
            <w:color w:val="auto"/>
            <w:sz w:val="28"/>
            <w:u w:val="none"/>
          </w:rPr>
          <w:t>законодательством</w:t>
        </w:r>
      </w:hyperlink>
      <w:r w:rsidRPr="009803D7">
        <w:rPr>
          <w:sz w:val="28"/>
        </w:rPr>
        <w:t xml:space="preserve"> Российской Федерации.</w:t>
      </w:r>
    </w:p>
    <w:p w:rsidR="00610560" w:rsidRPr="009803D7" w:rsidRDefault="00610560" w:rsidP="00610560">
      <w:pPr>
        <w:pStyle w:val="20"/>
        <w:rPr>
          <w:sz w:val="28"/>
        </w:rPr>
      </w:pPr>
      <w:r w:rsidRPr="009803D7">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10560" w:rsidRPr="009803D7" w:rsidRDefault="00610560" w:rsidP="00610560">
      <w:pPr>
        <w:pStyle w:val="20"/>
        <w:rPr>
          <w:sz w:val="28"/>
        </w:rPr>
      </w:pPr>
      <w:r w:rsidRPr="009803D7">
        <w:rPr>
          <w:sz w:val="28"/>
        </w:rP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10560" w:rsidRPr="009803D7" w:rsidRDefault="00610560" w:rsidP="00610560">
      <w:pPr>
        <w:pStyle w:val="20"/>
        <w:rPr>
          <w:sz w:val="28"/>
        </w:rPr>
      </w:pPr>
      <w:r w:rsidRPr="009803D7">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10560" w:rsidRPr="009803D7" w:rsidRDefault="00610560" w:rsidP="00610560">
      <w:pPr>
        <w:pStyle w:val="20"/>
        <w:rPr>
          <w:sz w:val="28"/>
        </w:rPr>
      </w:pPr>
      <w:r w:rsidRPr="009803D7">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D3CD8" w:rsidRPr="009803D7" w:rsidRDefault="001D3CD8" w:rsidP="00610560">
      <w:pPr>
        <w:pStyle w:val="20"/>
        <w:rPr>
          <w:sz w:val="28"/>
        </w:rPr>
      </w:pPr>
    </w:p>
    <w:p w:rsidR="004202DF" w:rsidRPr="009803D7" w:rsidRDefault="004202DF" w:rsidP="00094F83">
      <w:pPr>
        <w:ind w:firstLine="360"/>
        <w:jc w:val="center"/>
        <w:rPr>
          <w:rFonts w:eastAsia="Calibri"/>
          <w:sz w:val="28"/>
          <w:szCs w:val="28"/>
          <w:lang w:eastAsia="en-US"/>
        </w:rPr>
      </w:pPr>
      <w:r w:rsidRPr="009803D7">
        <w:rPr>
          <w:rFonts w:eastAsia="Calibri"/>
          <w:sz w:val="28"/>
          <w:szCs w:val="28"/>
          <w:lang w:eastAsia="en-US"/>
        </w:rPr>
        <w:t xml:space="preserve">Статья </w:t>
      </w:r>
      <w:r w:rsidR="00094F83" w:rsidRPr="009803D7">
        <w:rPr>
          <w:rFonts w:eastAsia="Calibri"/>
          <w:sz w:val="28"/>
          <w:szCs w:val="28"/>
          <w:lang w:eastAsia="en-US"/>
        </w:rPr>
        <w:t>1</w:t>
      </w:r>
      <w:r w:rsidR="00FE4F09">
        <w:rPr>
          <w:rFonts w:eastAsia="Calibri"/>
          <w:sz w:val="28"/>
          <w:szCs w:val="28"/>
          <w:lang w:eastAsia="en-US"/>
        </w:rPr>
        <w:t>5</w:t>
      </w:r>
      <w:r w:rsidR="00094F83" w:rsidRPr="009803D7">
        <w:rPr>
          <w:rFonts w:eastAsia="Calibri"/>
          <w:sz w:val="28"/>
          <w:szCs w:val="28"/>
          <w:lang w:eastAsia="en-US"/>
        </w:rPr>
        <w:t>.</w:t>
      </w:r>
      <w:r w:rsidRPr="009803D7">
        <w:rPr>
          <w:rFonts w:eastAsia="Calibri"/>
          <w:sz w:val="28"/>
          <w:szCs w:val="28"/>
          <w:lang w:eastAsia="en-US"/>
        </w:rPr>
        <w:t xml:space="preserve"> Требования к служебному поведению муниципального служащего</w:t>
      </w:r>
    </w:p>
    <w:p w:rsidR="004202DF" w:rsidRPr="009803D7" w:rsidRDefault="004202DF" w:rsidP="004202DF">
      <w:pPr>
        <w:ind w:firstLine="360"/>
        <w:jc w:val="both"/>
        <w:rPr>
          <w:rFonts w:eastAsia="Calibri"/>
          <w:sz w:val="28"/>
          <w:szCs w:val="28"/>
          <w:lang w:eastAsia="en-US"/>
        </w:rPr>
      </w:pP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1. Муниципальный служащий обязан:</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1) исполнять должностные обязанности добросовестно, на высоком профессиональном уровне;</w:t>
      </w:r>
    </w:p>
    <w:p w:rsidR="004202DF" w:rsidRPr="009803D7" w:rsidRDefault="004202DF" w:rsidP="001C735D">
      <w:pPr>
        <w:overflowPunct w:val="0"/>
        <w:autoSpaceDE w:val="0"/>
        <w:autoSpaceDN w:val="0"/>
        <w:adjustRightInd w:val="0"/>
        <w:spacing w:after="120"/>
        <w:ind w:left="283"/>
        <w:jc w:val="both"/>
        <w:textAlignment w:val="baseline"/>
        <w:rPr>
          <w:sz w:val="28"/>
          <w:szCs w:val="28"/>
        </w:rPr>
      </w:pPr>
      <w:r w:rsidRPr="009803D7">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5) проявлять корректность в обращении с гражданами;</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6) проявлять уважение к нравственным обычаям и традициям народов Российской Федерации;</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7) учитывать культурные и иные особенности различных этнических и социальных групп, а также конфессий;</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lastRenderedPageBreak/>
        <w:t>8) способствовать межнациональному и межконфессиональному согласию;</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9) не допускать конфликтных ситуаций, способных нанести ущерб его репутации или авторитету муниципального органа.</w:t>
      </w:r>
    </w:p>
    <w:p w:rsidR="004202DF" w:rsidRPr="009803D7" w:rsidRDefault="004202DF" w:rsidP="004202DF">
      <w:pPr>
        <w:ind w:firstLine="360"/>
        <w:jc w:val="both"/>
        <w:rPr>
          <w:rFonts w:eastAsia="Calibri"/>
          <w:sz w:val="28"/>
          <w:szCs w:val="28"/>
          <w:lang w:eastAsia="en-US"/>
        </w:rPr>
      </w:pPr>
      <w:r w:rsidRPr="009803D7">
        <w:rPr>
          <w:rFonts w:eastAsia="Calibri"/>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w:t>
      </w:r>
      <w:r w:rsidR="00B6001F">
        <w:rPr>
          <w:rFonts w:eastAsia="Calibri"/>
          <w:sz w:val="28"/>
          <w:szCs w:val="28"/>
          <w:lang w:eastAsia="en-US"/>
        </w:rPr>
        <w:t>ений</w:t>
      </w:r>
      <w:r w:rsidRPr="009803D7">
        <w:rPr>
          <w:rFonts w:eastAsia="Calibri"/>
          <w:sz w:val="28"/>
          <w:szCs w:val="28"/>
          <w:lang w:eastAsia="en-US"/>
        </w:rPr>
        <w:t>».</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rsidP="00094F83">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6</w:t>
      </w:r>
      <w:r w:rsidRPr="009803D7">
        <w:rPr>
          <w:rFonts w:ascii="Times New Roman" w:hAnsi="Times New Roman" w:cs="Times New Roman"/>
          <w:sz w:val="28"/>
          <w:szCs w:val="28"/>
        </w:rPr>
        <w:t xml:space="preserve">. </w:t>
      </w:r>
      <w:r w:rsidR="004B62C2" w:rsidRPr="009803D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w:t>
      </w:r>
    </w:p>
    <w:p w:rsidR="003C11A0" w:rsidRPr="009803D7" w:rsidRDefault="003C11A0" w:rsidP="003C11A0">
      <w:pPr>
        <w:ind w:firstLine="426"/>
        <w:jc w:val="both"/>
        <w:rPr>
          <w:sz w:val="28"/>
          <w:szCs w:val="28"/>
        </w:rPr>
      </w:pPr>
    </w:p>
    <w:p w:rsidR="003C11A0" w:rsidRPr="009803D7" w:rsidRDefault="003C11A0" w:rsidP="003C11A0">
      <w:pPr>
        <w:ind w:firstLine="426"/>
        <w:jc w:val="both"/>
        <w:rPr>
          <w:sz w:val="28"/>
          <w:szCs w:val="28"/>
        </w:rPr>
      </w:pPr>
      <w:r w:rsidRPr="009803D7">
        <w:rPr>
          <w:sz w:val="28"/>
          <w:szCs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w:t>
      </w:r>
      <w:r w:rsidR="004B62C2" w:rsidRPr="009803D7">
        <w:rPr>
          <w:sz w:val="28"/>
          <w:szCs w:val="28"/>
        </w:rPr>
        <w:t xml:space="preserve">Главе </w:t>
      </w:r>
      <w:r w:rsidR="00EA6BDC">
        <w:rPr>
          <w:sz w:val="28"/>
          <w:szCs w:val="28"/>
        </w:rPr>
        <w:t>Камышевского</w:t>
      </w:r>
      <w:r w:rsidR="007F6C5F">
        <w:rPr>
          <w:sz w:val="28"/>
          <w:szCs w:val="28"/>
        </w:rPr>
        <w:t>сельского поселения</w:t>
      </w:r>
      <w:r w:rsidRPr="009803D7">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C11A0" w:rsidRPr="009803D7" w:rsidRDefault="003C11A0" w:rsidP="003C11A0">
      <w:pPr>
        <w:ind w:firstLine="426"/>
        <w:jc w:val="both"/>
        <w:rPr>
          <w:sz w:val="28"/>
          <w:szCs w:val="28"/>
        </w:rPr>
      </w:pPr>
      <w:r w:rsidRPr="009803D7">
        <w:rPr>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C11A0" w:rsidRPr="009803D7" w:rsidRDefault="003C11A0" w:rsidP="003C11A0">
      <w:pPr>
        <w:ind w:firstLine="426"/>
        <w:jc w:val="both"/>
        <w:rPr>
          <w:sz w:val="28"/>
          <w:szCs w:val="28"/>
        </w:rPr>
      </w:pPr>
      <w:r w:rsidRPr="009803D7">
        <w:rPr>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5" w:history="1">
        <w:r w:rsidRPr="00967A4B">
          <w:rPr>
            <w:rStyle w:val="aa"/>
            <w:color w:val="auto"/>
            <w:sz w:val="28"/>
            <w:szCs w:val="28"/>
            <w:u w:val="none"/>
          </w:rPr>
          <w:t>законом</w:t>
        </w:r>
      </w:hyperlink>
      <w:r w:rsidRPr="009803D7">
        <w:rPr>
          <w:sz w:val="28"/>
          <w:szCs w:val="28"/>
        </w:rPr>
        <w:t xml:space="preserve"> от 25 декабря 2008 года N 273-ФЗ "О противодействии коррупции" и Федеральным </w:t>
      </w:r>
      <w:hyperlink r:id="rId16" w:history="1">
        <w:r w:rsidRPr="00967A4B">
          <w:rPr>
            <w:rStyle w:val="aa"/>
            <w:color w:val="auto"/>
            <w:sz w:val="28"/>
            <w:szCs w:val="28"/>
            <w:u w:val="none"/>
          </w:rPr>
          <w:t>законом</w:t>
        </w:r>
      </w:hyperlink>
      <w:r w:rsidRPr="009803D7">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C11A0" w:rsidRPr="009803D7" w:rsidRDefault="003C11A0" w:rsidP="003C11A0">
      <w:pPr>
        <w:ind w:firstLine="426"/>
        <w:jc w:val="both"/>
        <w:rPr>
          <w:sz w:val="28"/>
          <w:szCs w:val="28"/>
        </w:rPr>
      </w:pPr>
      <w:r w:rsidRPr="009803D7">
        <w:rPr>
          <w:sz w:val="28"/>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7" w:history="1">
        <w:r w:rsidRPr="00967A4B">
          <w:rPr>
            <w:rStyle w:val="aa"/>
            <w:color w:val="auto"/>
            <w:sz w:val="28"/>
            <w:szCs w:val="28"/>
            <w:u w:val="none"/>
          </w:rPr>
          <w:t>сведениями</w:t>
        </w:r>
      </w:hyperlink>
      <w:r w:rsidRPr="009803D7">
        <w:rPr>
          <w:sz w:val="28"/>
          <w:szCs w:val="28"/>
        </w:rPr>
        <w:t xml:space="preserve"> конфиденциального характера, если федеральными законами они не отнесены к </w:t>
      </w:r>
      <w:hyperlink r:id="rId18" w:history="1">
        <w:r w:rsidRPr="00967A4B">
          <w:rPr>
            <w:rStyle w:val="aa"/>
            <w:color w:val="auto"/>
            <w:sz w:val="28"/>
            <w:szCs w:val="28"/>
            <w:u w:val="none"/>
          </w:rPr>
          <w:t>сведениям</w:t>
        </w:r>
      </w:hyperlink>
      <w:r w:rsidRPr="009803D7">
        <w:rPr>
          <w:sz w:val="28"/>
          <w:szCs w:val="28"/>
        </w:rPr>
        <w:t>, составляющим государственную и иную охраняемую федеральными законами тайну.</w:t>
      </w:r>
    </w:p>
    <w:p w:rsidR="003C11A0" w:rsidRPr="009803D7" w:rsidRDefault="003C11A0" w:rsidP="003C11A0">
      <w:pPr>
        <w:ind w:firstLine="426"/>
        <w:jc w:val="both"/>
        <w:rPr>
          <w:sz w:val="28"/>
          <w:szCs w:val="28"/>
        </w:rPr>
      </w:pPr>
      <w:r w:rsidRPr="009803D7">
        <w:rPr>
          <w:sz w:val="28"/>
          <w:szCs w:val="28"/>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w:t>
      </w:r>
      <w:r w:rsidRPr="009803D7">
        <w:rPr>
          <w:sz w:val="28"/>
          <w:szCs w:val="28"/>
        </w:rPr>
        <w:lastRenderedPageBreak/>
        <w:t>пожертвований (взносов) в фонды религиозных или других общественных объединений, иных организаций, а также физических лиц.</w:t>
      </w:r>
    </w:p>
    <w:p w:rsidR="003C11A0" w:rsidRPr="009803D7" w:rsidRDefault="003C11A0" w:rsidP="003C11A0">
      <w:pPr>
        <w:ind w:firstLine="426"/>
        <w:jc w:val="both"/>
        <w:rPr>
          <w:sz w:val="28"/>
          <w:szCs w:val="28"/>
        </w:rPr>
      </w:pPr>
      <w:r w:rsidRPr="009803D7">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C11A0" w:rsidRPr="009803D7" w:rsidRDefault="003C11A0" w:rsidP="003C11A0">
      <w:pPr>
        <w:ind w:firstLine="426"/>
        <w:jc w:val="both"/>
        <w:rPr>
          <w:sz w:val="28"/>
          <w:szCs w:val="28"/>
        </w:rPr>
      </w:pPr>
      <w:r w:rsidRPr="009803D7">
        <w:rPr>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C11A0" w:rsidRPr="009803D7" w:rsidRDefault="003C11A0" w:rsidP="003C11A0">
      <w:pPr>
        <w:ind w:firstLine="426"/>
        <w:jc w:val="both"/>
        <w:rPr>
          <w:sz w:val="28"/>
          <w:szCs w:val="28"/>
        </w:rPr>
      </w:pPr>
      <w:r w:rsidRPr="009803D7">
        <w:rPr>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9" w:history="1">
        <w:r w:rsidRPr="00967A4B">
          <w:rPr>
            <w:rStyle w:val="aa"/>
            <w:color w:val="auto"/>
            <w:sz w:val="28"/>
            <w:szCs w:val="28"/>
            <w:u w:val="none"/>
          </w:rPr>
          <w:t>законом</w:t>
        </w:r>
      </w:hyperlink>
      <w:r w:rsidRPr="009803D7">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C11A0" w:rsidRPr="009803D7" w:rsidRDefault="003C11A0" w:rsidP="003C11A0">
      <w:pPr>
        <w:ind w:firstLine="426"/>
        <w:jc w:val="both"/>
        <w:rPr>
          <w:sz w:val="28"/>
          <w:szCs w:val="28"/>
        </w:rPr>
      </w:pPr>
      <w:r w:rsidRPr="009803D7">
        <w:rPr>
          <w:sz w:val="28"/>
          <w:szCs w:val="28"/>
        </w:rPr>
        <w:t xml:space="preserve">7. Запросы о представлении сведений, составляющих банковскую, налоговую или иную охраняемую законом </w:t>
      </w:r>
      <w:hyperlink r:id="rId20" w:history="1">
        <w:r w:rsidRPr="00967A4B">
          <w:rPr>
            <w:rStyle w:val="aa"/>
            <w:color w:val="auto"/>
            <w:sz w:val="28"/>
            <w:szCs w:val="28"/>
            <w:u w:val="none"/>
          </w:rPr>
          <w:t>тайну</w:t>
        </w:r>
      </w:hyperlink>
      <w:r w:rsidRPr="009803D7">
        <w:rPr>
          <w:sz w:val="28"/>
          <w:szCs w:val="28"/>
        </w:rPr>
        <w:t>, запросы в правоохранительные органы о проведении оперативно-р</w:t>
      </w:r>
      <w:r w:rsidR="00C9139C">
        <w:rPr>
          <w:sz w:val="28"/>
          <w:szCs w:val="28"/>
        </w:rPr>
        <w:t>о</w:t>
      </w:r>
      <w:r w:rsidRPr="009803D7">
        <w:rPr>
          <w:sz w:val="28"/>
          <w:szCs w:val="28"/>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80E76" w:rsidRPr="009803D7" w:rsidRDefault="00580E76" w:rsidP="003C11A0">
      <w:pPr>
        <w:ind w:firstLine="426"/>
        <w:jc w:val="both"/>
        <w:rPr>
          <w:sz w:val="28"/>
          <w:szCs w:val="28"/>
        </w:rPr>
      </w:pPr>
    </w:p>
    <w:p w:rsidR="00580E76" w:rsidRPr="009803D7" w:rsidRDefault="00580E76" w:rsidP="006F2F3A">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7</w:t>
      </w:r>
      <w:r w:rsidRPr="009803D7">
        <w:rPr>
          <w:rFonts w:ascii="Times New Roman" w:hAnsi="Times New Roman" w:cs="Times New Roman"/>
          <w:sz w:val="28"/>
          <w:szCs w:val="28"/>
        </w:rPr>
        <w:t>. Поощрение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За добросовестное выполнение муниципальным служащим должностных обязанностей, продолжительную и безупречную муниципальную службу, </w:t>
      </w:r>
      <w:r w:rsidRPr="009803D7">
        <w:rPr>
          <w:rFonts w:ascii="Times New Roman" w:hAnsi="Times New Roman" w:cs="Times New Roman"/>
          <w:sz w:val="28"/>
          <w:szCs w:val="28"/>
        </w:rPr>
        <w:lastRenderedPageBreak/>
        <w:t>выполнение заданий особой важности и сложности предусматриваются следующие виды поощрений: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благодарность Главы </w:t>
      </w:r>
      <w:r w:rsidR="00EA6BDC">
        <w:rPr>
          <w:rFonts w:ascii="Times New Roman" w:hAnsi="Times New Roman" w:cs="Times New Roman"/>
          <w:sz w:val="28"/>
          <w:szCs w:val="28"/>
        </w:rPr>
        <w:t>Камышевского</w:t>
      </w:r>
      <w:r w:rsidR="00967A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с выплатой единовременного денежного вознаграждения;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выплата единовременного денежного вознаграждения;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благодарственное письмо Главы </w:t>
      </w:r>
      <w:r w:rsidR="00EA6BDC">
        <w:rPr>
          <w:rFonts w:ascii="Times New Roman" w:hAnsi="Times New Roman" w:cs="Times New Roman"/>
          <w:sz w:val="28"/>
          <w:szCs w:val="28"/>
        </w:rPr>
        <w:t>Камышевского</w:t>
      </w:r>
      <w:r w:rsidR="00967A4B">
        <w:rPr>
          <w:rFonts w:ascii="Times New Roman" w:hAnsi="Times New Roman" w:cs="Times New Roman"/>
          <w:sz w:val="28"/>
          <w:szCs w:val="28"/>
        </w:rPr>
        <w:t xml:space="preserve"> сельского поселения</w:t>
      </w:r>
      <w:r w:rsidRPr="009803D7">
        <w:rPr>
          <w:rFonts w:ascii="Times New Roman" w:hAnsi="Times New Roman" w:cs="Times New Roman"/>
          <w:sz w:val="28"/>
          <w:szCs w:val="28"/>
        </w:rPr>
        <w:t>;</w:t>
      </w:r>
    </w:p>
    <w:p w:rsidR="00580E76" w:rsidRPr="009803D7" w:rsidRDefault="00967A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4)  приветственный адрес Главы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 xml:space="preserve"> сельского поселения</w:t>
      </w:r>
      <w:r w:rsidR="00580E76"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другие поощрения, устанавливаемые нормативными правовыми актами органов местного самоуправления, в соответствии с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Решение о поощрении муниципального служащего в соответствии с пунктами 1-4 части 1 настоящей статьи принимается Главой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 xml:space="preserve"> сельского поселения</w:t>
      </w:r>
      <w:r w:rsidRPr="009803D7">
        <w:rPr>
          <w:rFonts w:ascii="Times New Roman" w:hAnsi="Times New Roman" w:cs="Times New Roman"/>
          <w:sz w:val="28"/>
          <w:szCs w:val="28"/>
        </w:rPr>
        <w:t xml:space="preserve">. </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Запись о поощрении вносится в трудовую книжку и личное дело муниципального служащего.</w:t>
      </w:r>
    </w:p>
    <w:p w:rsidR="00580E76" w:rsidRPr="009803D7" w:rsidRDefault="00580E76">
      <w:pPr>
        <w:pStyle w:val="ConsPlusNormal"/>
        <w:widowControl/>
        <w:ind w:firstLine="0"/>
        <w:jc w:val="both"/>
        <w:outlineLvl w:val="0"/>
        <w:rPr>
          <w:rFonts w:ascii="Times New Roman" w:hAnsi="Times New Roman" w:cs="Times New Roman"/>
          <w:sz w:val="28"/>
          <w:szCs w:val="28"/>
        </w:rPr>
      </w:pPr>
    </w:p>
    <w:p w:rsidR="00580E76" w:rsidRPr="009803D7" w:rsidRDefault="00094F83" w:rsidP="006F2F3A">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Статья 1</w:t>
      </w:r>
      <w:r w:rsidR="00FE4F09">
        <w:rPr>
          <w:rFonts w:ascii="Times New Roman" w:hAnsi="Times New Roman" w:cs="Times New Roman"/>
          <w:sz w:val="28"/>
          <w:szCs w:val="28"/>
        </w:rPr>
        <w:t>8</w:t>
      </w:r>
      <w:r w:rsidR="00580E76" w:rsidRPr="009803D7">
        <w:rPr>
          <w:rFonts w:ascii="Times New Roman" w:hAnsi="Times New Roman" w:cs="Times New Roman"/>
          <w:sz w:val="28"/>
          <w:szCs w:val="28"/>
        </w:rPr>
        <w:t>. Дисциплинарная ответственность муниципального служащего</w:t>
      </w:r>
    </w:p>
    <w:p w:rsidR="00580E76" w:rsidRPr="009803D7" w:rsidRDefault="00580E76">
      <w:pPr>
        <w:pStyle w:val="ConsPlusNormal"/>
        <w:widowControl/>
        <w:ind w:right="-566"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или представитель нанимателя (работодатель) имеет право применить следующие дисциплинарные взыскания: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замечание;</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выговор;</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увольнение с муниципальной службы по соответствующим основаниям.</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Порядок применения и снятия дисциплинарных взысканий определяется трудовым законодательством.</w:t>
      </w:r>
    </w:p>
    <w:p w:rsidR="00094F83" w:rsidRPr="009803D7" w:rsidRDefault="00094F83">
      <w:pPr>
        <w:pStyle w:val="ConsPlusNormal"/>
        <w:widowControl/>
        <w:ind w:firstLine="0"/>
        <w:jc w:val="both"/>
        <w:rPr>
          <w:rFonts w:ascii="Times New Roman" w:hAnsi="Times New Roman" w:cs="Times New Roman"/>
          <w:sz w:val="28"/>
          <w:szCs w:val="28"/>
        </w:rPr>
      </w:pPr>
    </w:p>
    <w:p w:rsidR="00C14D59" w:rsidRPr="009803D7" w:rsidRDefault="006F2F3A" w:rsidP="004C4516">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 xml:space="preserve">Глава 4 </w:t>
      </w:r>
      <w:r w:rsidR="0064768C" w:rsidRPr="009803D7">
        <w:rPr>
          <w:rFonts w:ascii="Times New Roman" w:hAnsi="Times New Roman" w:cs="Times New Roman"/>
          <w:sz w:val="28"/>
          <w:szCs w:val="28"/>
        </w:rPr>
        <w:t>О</w:t>
      </w:r>
      <w:r w:rsidR="00BE01B6" w:rsidRPr="009803D7">
        <w:rPr>
          <w:rFonts w:ascii="Times New Roman" w:hAnsi="Times New Roman" w:cs="Times New Roman"/>
          <w:sz w:val="28"/>
          <w:szCs w:val="28"/>
        </w:rPr>
        <w:t>ТПУСКА МУНИЦИПАЛЬНОГО СЛУЖАЩЕГО. О</w:t>
      </w:r>
      <w:r w:rsidR="00F9217D" w:rsidRPr="009803D7">
        <w:rPr>
          <w:rFonts w:ascii="Times New Roman" w:hAnsi="Times New Roman" w:cs="Times New Roman"/>
          <w:sz w:val="28"/>
          <w:szCs w:val="28"/>
        </w:rPr>
        <w:t xml:space="preserve">ПЛАТА ТРУДА, ГАРАНТИИ, ПРЕДОСТАВЛЯЕМЫЕ МУНИЦИПАЛЬНОМУ СЛУЖАЩЕМУ. </w:t>
      </w:r>
      <w:r w:rsidR="00856C0D" w:rsidRPr="009803D7">
        <w:rPr>
          <w:rFonts w:ascii="Times New Roman" w:hAnsi="Times New Roman" w:cs="Times New Roman"/>
          <w:sz w:val="28"/>
          <w:szCs w:val="28"/>
        </w:rPr>
        <w:t>С</w:t>
      </w:r>
      <w:r w:rsidR="00F9217D" w:rsidRPr="009803D7">
        <w:rPr>
          <w:rFonts w:ascii="Times New Roman" w:hAnsi="Times New Roman" w:cs="Times New Roman"/>
          <w:sz w:val="28"/>
          <w:szCs w:val="28"/>
        </w:rPr>
        <w:t>ТАЖ МУНИЦИПАЛЬНОЙ СЛУЖБЫ</w:t>
      </w:r>
    </w:p>
    <w:p w:rsidR="00F9217D" w:rsidRPr="009803D7" w:rsidRDefault="00F9217D" w:rsidP="004C4516">
      <w:pPr>
        <w:pStyle w:val="ConsPlusNormal"/>
        <w:widowControl/>
        <w:ind w:firstLine="0"/>
        <w:jc w:val="center"/>
        <w:rPr>
          <w:rFonts w:ascii="Times New Roman" w:hAnsi="Times New Roman" w:cs="Times New Roman"/>
          <w:sz w:val="28"/>
          <w:szCs w:val="28"/>
        </w:rPr>
      </w:pPr>
    </w:p>
    <w:p w:rsidR="00580E76" w:rsidRPr="009803D7" w:rsidRDefault="00FE4F09" w:rsidP="004C4516">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Статья 19</w:t>
      </w:r>
      <w:r w:rsidR="00580E76" w:rsidRPr="009803D7">
        <w:rPr>
          <w:rFonts w:ascii="Times New Roman" w:hAnsi="Times New Roman" w:cs="Times New Roman"/>
          <w:sz w:val="28"/>
          <w:szCs w:val="28"/>
        </w:rPr>
        <w:t>. Гарантии для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Муниципальному служащему гарантируются: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условия работы, обеспечивающие исполнение им должностных обязанностей в соответствии с должностной инструкцией;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право на своевременное и в полном объеме получение денежного содержания;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При расторжении трудового договора с муниципальным служащим в связи с ликвидацией органа местного самоуправления,</w:t>
      </w:r>
      <w:r w:rsidR="0044229C" w:rsidRPr="009803D7">
        <w:rPr>
          <w:rFonts w:ascii="Times New Roman" w:hAnsi="Times New Roman" w:cs="Times New Roman"/>
          <w:sz w:val="28"/>
          <w:szCs w:val="28"/>
        </w:rPr>
        <w:t xml:space="preserve"> либо</w:t>
      </w:r>
      <w:r w:rsidRPr="009803D7">
        <w:rPr>
          <w:rFonts w:ascii="Times New Roman" w:hAnsi="Times New Roman" w:cs="Times New Roman"/>
          <w:sz w:val="28"/>
          <w:szCs w:val="28"/>
        </w:rPr>
        <w:t xml:space="preserve"> сокращением штата работников органа местного </w:t>
      </w:r>
      <w:r w:rsidR="00EA6BDC" w:rsidRPr="009803D7">
        <w:rPr>
          <w:rFonts w:ascii="Times New Roman" w:hAnsi="Times New Roman" w:cs="Times New Roman"/>
          <w:sz w:val="28"/>
          <w:szCs w:val="28"/>
        </w:rPr>
        <w:t>самоуправления, муниципальному</w:t>
      </w:r>
      <w:r w:rsidRPr="009803D7">
        <w:rPr>
          <w:rFonts w:ascii="Times New Roman" w:hAnsi="Times New Roman" w:cs="Times New Roman"/>
          <w:sz w:val="28"/>
          <w:szCs w:val="28"/>
        </w:rPr>
        <w:t xml:space="preserve">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80E76" w:rsidRPr="009803D7" w:rsidRDefault="00580E76" w:rsidP="00FE4F09">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Областными законами и Уставом муниципального образования «</w:t>
      </w:r>
      <w:r w:rsidR="00EA6BDC">
        <w:rPr>
          <w:rFonts w:ascii="Times New Roman" w:hAnsi="Times New Roman" w:cs="Times New Roman"/>
          <w:sz w:val="28"/>
          <w:szCs w:val="28"/>
        </w:rPr>
        <w:t>Камышевское</w:t>
      </w:r>
      <w:r w:rsidR="004C3399">
        <w:rPr>
          <w:rFonts w:ascii="Times New Roman" w:hAnsi="Times New Roman" w:cs="Times New Roman"/>
          <w:sz w:val="28"/>
          <w:szCs w:val="28"/>
        </w:rPr>
        <w:t xml:space="preserve">сельское </w:t>
      </w:r>
      <w:r w:rsidR="00EA6BDC">
        <w:rPr>
          <w:rFonts w:ascii="Times New Roman" w:hAnsi="Times New Roman" w:cs="Times New Roman"/>
          <w:sz w:val="28"/>
          <w:szCs w:val="28"/>
        </w:rPr>
        <w:t>поселение</w:t>
      </w:r>
      <w:r w:rsidR="00EA6BDC" w:rsidRPr="009803D7">
        <w:rPr>
          <w:rFonts w:ascii="Times New Roman" w:hAnsi="Times New Roman" w:cs="Times New Roman"/>
          <w:sz w:val="28"/>
          <w:szCs w:val="28"/>
        </w:rPr>
        <w:t>» муниципальным</w:t>
      </w:r>
      <w:r w:rsidRPr="009803D7">
        <w:rPr>
          <w:rFonts w:ascii="Times New Roman" w:hAnsi="Times New Roman" w:cs="Times New Roman"/>
          <w:sz w:val="28"/>
          <w:szCs w:val="28"/>
        </w:rPr>
        <w:t xml:space="preserve"> служащим могут быть предоставлены дополнительные гарантии.</w:t>
      </w:r>
    </w:p>
    <w:p w:rsidR="003F65C1" w:rsidRPr="009803D7" w:rsidRDefault="003F65C1">
      <w:pPr>
        <w:pStyle w:val="ConsPlusNormal"/>
        <w:widowControl/>
        <w:ind w:firstLine="0"/>
        <w:jc w:val="both"/>
        <w:rPr>
          <w:rFonts w:ascii="Times New Roman" w:hAnsi="Times New Roman" w:cs="Times New Roman"/>
          <w:sz w:val="28"/>
          <w:szCs w:val="28"/>
        </w:rPr>
      </w:pPr>
    </w:p>
    <w:p w:rsidR="00580E76" w:rsidRPr="009803D7" w:rsidRDefault="00580E76" w:rsidP="00094F83">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E4F09">
        <w:rPr>
          <w:rFonts w:ascii="Times New Roman" w:hAnsi="Times New Roman" w:cs="Times New Roman"/>
          <w:sz w:val="28"/>
          <w:szCs w:val="28"/>
        </w:rPr>
        <w:t>0</w:t>
      </w:r>
      <w:r w:rsidRPr="009803D7">
        <w:rPr>
          <w:rFonts w:ascii="Times New Roman" w:hAnsi="Times New Roman" w:cs="Times New Roman"/>
          <w:sz w:val="28"/>
          <w:szCs w:val="28"/>
        </w:rPr>
        <w:t>. Дополнительные гарантии, предоставляемые муниципальному служащему</w:t>
      </w:r>
    </w:p>
    <w:p w:rsidR="00580E76" w:rsidRPr="009803D7" w:rsidRDefault="00580E76" w:rsidP="00094F83">
      <w:pPr>
        <w:pStyle w:val="ConsPlusNormal"/>
        <w:widowControl/>
        <w:ind w:firstLine="0"/>
        <w:jc w:val="center"/>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Муниципальный служащий в соответствии с решением Собрания депутатов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за счет средств местного бюджета имеет право на профессиональную переподготовку и стажировку с сохранением на этот период замещаемой должности муниципальной службы и денежного содержания.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3. </w:t>
      </w:r>
      <w:r w:rsidR="00C45BB4" w:rsidRPr="007302DD">
        <w:rPr>
          <w:rFonts w:ascii="Times New Roman" w:hAnsi="Times New Roman" w:cs="Times New Roman"/>
          <w:sz w:val="28"/>
          <w:szCs w:val="28"/>
        </w:rPr>
        <w:t xml:space="preserve">Муниципальному служащему за счет средств местного </w:t>
      </w:r>
      <w:r w:rsidR="00EA6BDC" w:rsidRPr="007302DD">
        <w:rPr>
          <w:rFonts w:ascii="Times New Roman" w:hAnsi="Times New Roman" w:cs="Times New Roman"/>
          <w:sz w:val="28"/>
          <w:szCs w:val="28"/>
        </w:rPr>
        <w:t>бюджета выплачивается</w:t>
      </w:r>
      <w:r w:rsidR="00C45BB4" w:rsidRPr="007302DD">
        <w:rPr>
          <w:rFonts w:ascii="Times New Roman" w:hAnsi="Times New Roman" w:cs="Times New Roman"/>
          <w:sz w:val="28"/>
          <w:szCs w:val="28"/>
        </w:rPr>
        <w:t xml:space="preserve"> в соответствии с решением Собрания депутатов </w:t>
      </w:r>
      <w:r w:rsidR="00EA6BDC">
        <w:rPr>
          <w:rFonts w:ascii="Times New Roman" w:hAnsi="Times New Roman" w:cs="Times New Roman"/>
          <w:sz w:val="28"/>
          <w:szCs w:val="28"/>
        </w:rPr>
        <w:t>Камышевского</w:t>
      </w:r>
      <w:r w:rsidR="004C3399">
        <w:rPr>
          <w:rFonts w:ascii="Times New Roman" w:hAnsi="Times New Roman" w:cs="Times New Roman"/>
          <w:sz w:val="28"/>
          <w:szCs w:val="28"/>
        </w:rPr>
        <w:t>сельского поселения</w:t>
      </w:r>
      <w:r w:rsidR="00C45BB4" w:rsidRPr="007302DD">
        <w:rPr>
          <w:rFonts w:ascii="Times New Roman" w:hAnsi="Times New Roman" w:cs="Times New Roman"/>
          <w:sz w:val="28"/>
          <w:szCs w:val="28"/>
        </w:rPr>
        <w:t xml:space="preserve">  материальная помощь, компенсационное пособие и компенсация на лечение.</w:t>
      </w:r>
    </w:p>
    <w:p w:rsidR="00BA5A1E" w:rsidRPr="009803D7" w:rsidRDefault="00BA5A1E" w:rsidP="00BA5A1E">
      <w:pPr>
        <w:autoSpaceDE w:val="0"/>
        <w:autoSpaceDN w:val="0"/>
        <w:adjustRightInd w:val="0"/>
        <w:ind w:firstLine="540"/>
        <w:jc w:val="both"/>
        <w:rPr>
          <w:sz w:val="28"/>
          <w:szCs w:val="28"/>
        </w:rPr>
      </w:pPr>
      <w:r w:rsidRPr="009803D7">
        <w:rPr>
          <w:sz w:val="28"/>
          <w:szCs w:val="28"/>
        </w:rPr>
        <w:t xml:space="preserve">4. Муниципальному служащему за счет средств бюджета муниципального образования в порядке и размере, установленном </w:t>
      </w:r>
      <w:r w:rsidR="00DB0567" w:rsidRPr="009803D7">
        <w:rPr>
          <w:sz w:val="28"/>
          <w:szCs w:val="28"/>
        </w:rPr>
        <w:t xml:space="preserve">решением Собрания депутатов </w:t>
      </w:r>
      <w:r w:rsidR="00EA6BDC">
        <w:rPr>
          <w:sz w:val="28"/>
          <w:szCs w:val="28"/>
        </w:rPr>
        <w:t>Камышевского</w:t>
      </w:r>
      <w:r w:rsidR="00BD5ED5">
        <w:rPr>
          <w:sz w:val="28"/>
          <w:szCs w:val="28"/>
        </w:rPr>
        <w:t>сельского поселения</w:t>
      </w:r>
      <w:r w:rsidRPr="009803D7">
        <w:rPr>
          <w:sz w:val="28"/>
          <w:szCs w:val="28"/>
        </w:rPr>
        <w:t>,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580E76" w:rsidRPr="009803D7" w:rsidRDefault="00CD28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5</w:t>
      </w:r>
      <w:r w:rsidR="00580E76" w:rsidRPr="009803D7">
        <w:rPr>
          <w:rFonts w:ascii="Times New Roman" w:hAnsi="Times New Roman" w:cs="Times New Roman"/>
          <w:sz w:val="28"/>
          <w:szCs w:val="28"/>
        </w:rPr>
        <w:t xml:space="preserve">. Муниципальному служащему за счет средств местного бюджета может выплачиваться в соответствии с решением Собрания депутатов </w:t>
      </w:r>
      <w:r w:rsidR="00EA6BDC">
        <w:rPr>
          <w:rFonts w:ascii="Times New Roman" w:hAnsi="Times New Roman" w:cs="Times New Roman"/>
          <w:sz w:val="28"/>
          <w:szCs w:val="28"/>
        </w:rPr>
        <w:t>Камышевского</w:t>
      </w:r>
      <w:r w:rsidR="00BD5ED5">
        <w:rPr>
          <w:rFonts w:ascii="Times New Roman" w:hAnsi="Times New Roman" w:cs="Times New Roman"/>
          <w:sz w:val="28"/>
          <w:szCs w:val="28"/>
        </w:rPr>
        <w:t>сельского поселения</w:t>
      </w:r>
      <w:r w:rsidR="00580E76" w:rsidRPr="009803D7">
        <w:rPr>
          <w:rFonts w:ascii="Times New Roman" w:hAnsi="Times New Roman" w:cs="Times New Roman"/>
          <w:sz w:val="28"/>
          <w:szCs w:val="28"/>
        </w:rPr>
        <w:t xml:space="preserve"> ежемесячная доплата за ученую степень, соответствующую направлению деятельности муниципального служащего.</w:t>
      </w:r>
    </w:p>
    <w:p w:rsidR="00580E76" w:rsidRPr="009803D7" w:rsidRDefault="00CD28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6</w:t>
      </w:r>
      <w:r w:rsidR="00580E76" w:rsidRPr="009803D7">
        <w:rPr>
          <w:rFonts w:ascii="Times New Roman" w:hAnsi="Times New Roman" w:cs="Times New Roman"/>
          <w:sz w:val="28"/>
          <w:szCs w:val="28"/>
        </w:rPr>
        <w:t>.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Муниципальному служащему, направляемому в служебную командировку на территории Ростовской области, предоставляются: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преимущественное право на получение проездного документа;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преимущественное право на поселение в гостиницу.</w:t>
      </w:r>
    </w:p>
    <w:p w:rsidR="00580E76" w:rsidRPr="009803D7" w:rsidRDefault="008501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7</w:t>
      </w:r>
      <w:r w:rsidR="00580E76" w:rsidRPr="009803D7">
        <w:rPr>
          <w:rFonts w:ascii="Times New Roman" w:hAnsi="Times New Roman" w:cs="Times New Roman"/>
          <w:sz w:val="28"/>
          <w:szCs w:val="28"/>
        </w:rPr>
        <w:t>. Муниципальному служащему предоставляются:</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транспортное обслуживание в связи с исполнением должностных обязанностей, обеспечиваемое в порядке, определяемом Главой </w:t>
      </w:r>
      <w:r w:rsidR="00EA6BDC">
        <w:rPr>
          <w:rFonts w:ascii="Times New Roman" w:hAnsi="Times New Roman" w:cs="Times New Roman"/>
          <w:sz w:val="28"/>
          <w:szCs w:val="28"/>
        </w:rPr>
        <w:t>Камышевского</w:t>
      </w:r>
      <w:r w:rsidR="00BD5ED5">
        <w:rPr>
          <w:rFonts w:ascii="Times New Roman" w:hAnsi="Times New Roman" w:cs="Times New Roman"/>
          <w:sz w:val="28"/>
          <w:szCs w:val="28"/>
        </w:rPr>
        <w:t>сельского поселения</w:t>
      </w:r>
      <w:r w:rsidRPr="009803D7">
        <w:rPr>
          <w:rFonts w:ascii="Times New Roman" w:hAnsi="Times New Roman" w:cs="Times New Roman"/>
          <w:sz w:val="28"/>
          <w:szCs w:val="28"/>
        </w:rPr>
        <w:t>, в зависимости от группы замещаемой должности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Собрания депутатов </w:t>
      </w:r>
      <w:r w:rsidR="00EA6BDC">
        <w:rPr>
          <w:rFonts w:ascii="Times New Roman" w:hAnsi="Times New Roman" w:cs="Times New Roman"/>
          <w:sz w:val="28"/>
          <w:szCs w:val="28"/>
        </w:rPr>
        <w:t>Камышевского</w:t>
      </w:r>
      <w:r w:rsidR="00BD5ED5">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8501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00580E76" w:rsidRPr="009803D7">
        <w:rPr>
          <w:rFonts w:ascii="Times New Roman" w:hAnsi="Times New Roman" w:cs="Times New Roman"/>
          <w:sz w:val="28"/>
          <w:szCs w:val="28"/>
        </w:rPr>
        <w:t xml:space="preserve">. Муниципальному служащему, нуждающемуся в улучшении жилищных условий, в порядке, установленном в соответствии с решением Собрания депутатов </w:t>
      </w:r>
      <w:r w:rsidR="00EA6BDC">
        <w:rPr>
          <w:rFonts w:ascii="Times New Roman" w:hAnsi="Times New Roman" w:cs="Times New Roman"/>
          <w:sz w:val="28"/>
          <w:szCs w:val="28"/>
        </w:rPr>
        <w:t>Камышевского</w:t>
      </w:r>
      <w:r w:rsidR="00BD5ED5">
        <w:rPr>
          <w:rFonts w:ascii="Times New Roman" w:hAnsi="Times New Roman" w:cs="Times New Roman"/>
          <w:sz w:val="28"/>
          <w:szCs w:val="28"/>
        </w:rPr>
        <w:t>сельского поселения</w:t>
      </w:r>
      <w:r w:rsidR="00580E76" w:rsidRPr="009803D7">
        <w:rPr>
          <w:rFonts w:ascii="Times New Roman" w:hAnsi="Times New Roman" w:cs="Times New Roman"/>
          <w:sz w:val="28"/>
          <w:szCs w:val="28"/>
        </w:rPr>
        <w:t>,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401265" w:rsidRDefault="008501FB" w:rsidP="00401265">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9</w:t>
      </w:r>
      <w:r w:rsidR="00CD2894" w:rsidRPr="00E07577">
        <w:rPr>
          <w:rFonts w:ascii="Times New Roman" w:hAnsi="Times New Roman" w:cs="Times New Roman"/>
          <w:sz w:val="28"/>
          <w:szCs w:val="28"/>
        </w:rPr>
        <w:t>.</w:t>
      </w:r>
      <w:r w:rsidR="00E07577" w:rsidRPr="00E07577">
        <w:rPr>
          <w:rFonts w:ascii="Times New Roman" w:hAnsi="Times New Roman" w:cs="Times New Roman"/>
          <w:sz w:val="28"/>
          <w:szCs w:val="28"/>
        </w:rPr>
        <w:t xml:space="preserve">За счет средств местного бюджета муниципальному служащему, достигшему </w:t>
      </w:r>
      <w:r w:rsidR="00785E3A" w:rsidRPr="00E07577">
        <w:rPr>
          <w:rFonts w:ascii="Times New Roman" w:hAnsi="Times New Roman" w:cs="Times New Roman"/>
          <w:sz w:val="28"/>
          <w:szCs w:val="28"/>
        </w:rPr>
        <w:t>пенсионного возраста,</w:t>
      </w:r>
      <w:r w:rsidR="00E07577" w:rsidRPr="00E07577">
        <w:rPr>
          <w:rFonts w:ascii="Times New Roman" w:hAnsi="Times New Roman" w:cs="Times New Roman"/>
          <w:sz w:val="28"/>
          <w:szCs w:val="28"/>
        </w:rPr>
        <w:t xml:space="preserve"> выплачивается единовременное пособие за полные годы стажа муниципальной службы:</w:t>
      </w:r>
    </w:p>
    <w:p w:rsidR="00401265" w:rsidRPr="00401265" w:rsidRDefault="00401265" w:rsidP="004012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w:t>
      </w:r>
      <w:r w:rsidRPr="00401265">
        <w:rPr>
          <w:rFonts w:ascii="Times New Roman" w:hAnsi="Times New Roman" w:cs="Times New Roman"/>
          <w:sz w:val="28"/>
          <w:szCs w:val="28"/>
        </w:rPr>
        <w:t xml:space="preserve">от 5 до 9 </w:t>
      </w:r>
      <w:r>
        <w:rPr>
          <w:rFonts w:ascii="Times New Roman" w:hAnsi="Times New Roman" w:cs="Times New Roman"/>
          <w:sz w:val="28"/>
          <w:szCs w:val="28"/>
        </w:rPr>
        <w:t>лет включительно</w:t>
      </w:r>
      <w:r w:rsidRPr="00401265">
        <w:rPr>
          <w:rFonts w:ascii="Times New Roman" w:hAnsi="Times New Roman" w:cs="Times New Roman"/>
          <w:sz w:val="28"/>
          <w:szCs w:val="28"/>
        </w:rPr>
        <w:t xml:space="preserve"> - в размере 6 должностных окладов;</w:t>
      </w:r>
    </w:p>
    <w:p w:rsidR="00401265" w:rsidRPr="00401265" w:rsidRDefault="00401265" w:rsidP="004012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-от 10 до 19 </w:t>
      </w:r>
      <w:r w:rsidRPr="00401265">
        <w:rPr>
          <w:rFonts w:ascii="Times New Roman" w:hAnsi="Times New Roman" w:cs="Times New Roman"/>
          <w:sz w:val="28"/>
          <w:szCs w:val="28"/>
        </w:rPr>
        <w:t>лет включительно - в размере 18 должностных окладов;</w:t>
      </w:r>
    </w:p>
    <w:p w:rsidR="00401265" w:rsidRPr="00E07577" w:rsidRDefault="00401265" w:rsidP="00401265">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w:t>
      </w:r>
      <w:r w:rsidRPr="00401265">
        <w:rPr>
          <w:rFonts w:ascii="Times New Roman" w:hAnsi="Times New Roman" w:cs="Times New Roman"/>
          <w:sz w:val="28"/>
          <w:szCs w:val="28"/>
        </w:rPr>
        <w:t xml:space="preserve">20 </w:t>
      </w:r>
      <w:r>
        <w:rPr>
          <w:rFonts w:ascii="Times New Roman" w:hAnsi="Times New Roman" w:cs="Times New Roman"/>
          <w:sz w:val="28"/>
          <w:szCs w:val="28"/>
        </w:rPr>
        <w:t>и более</w:t>
      </w:r>
      <w:r w:rsidRPr="00401265">
        <w:rPr>
          <w:rFonts w:ascii="Times New Roman" w:hAnsi="Times New Roman" w:cs="Times New Roman"/>
          <w:sz w:val="28"/>
          <w:szCs w:val="28"/>
        </w:rPr>
        <w:t xml:space="preserve"> лет - в размере 24 должностных окладов</w:t>
      </w:r>
    </w:p>
    <w:p w:rsidR="00A92E67" w:rsidRPr="009803D7" w:rsidRDefault="00E07577" w:rsidP="00A92E67">
      <w:pPr>
        <w:autoSpaceDE w:val="0"/>
        <w:autoSpaceDN w:val="0"/>
        <w:adjustRightInd w:val="0"/>
        <w:ind w:firstLine="540"/>
        <w:jc w:val="both"/>
        <w:rPr>
          <w:sz w:val="28"/>
          <w:szCs w:val="28"/>
        </w:rPr>
      </w:pPr>
      <w:r>
        <w:rPr>
          <w:sz w:val="28"/>
          <w:szCs w:val="28"/>
        </w:rPr>
        <w:t xml:space="preserve">Выплата единовременного пособия производится при увольнении </w:t>
      </w:r>
      <w:r w:rsidR="00A92E67" w:rsidRPr="009803D7">
        <w:rPr>
          <w:sz w:val="28"/>
          <w:szCs w:val="28"/>
        </w:rPr>
        <w:t>с муниципальной службы по следующим основаниям:</w:t>
      </w:r>
    </w:p>
    <w:p w:rsidR="00A92E67" w:rsidRPr="009803D7" w:rsidRDefault="00A92E67" w:rsidP="00A92E67">
      <w:pPr>
        <w:autoSpaceDE w:val="0"/>
        <w:autoSpaceDN w:val="0"/>
        <w:adjustRightInd w:val="0"/>
        <w:ind w:firstLine="540"/>
        <w:jc w:val="both"/>
        <w:rPr>
          <w:sz w:val="28"/>
          <w:szCs w:val="28"/>
        </w:rPr>
      </w:pPr>
      <w:r w:rsidRPr="009803D7">
        <w:rPr>
          <w:sz w:val="28"/>
          <w:szCs w:val="28"/>
        </w:rPr>
        <w:t xml:space="preserve">1) ликвидация органа местного самоуправления, </w:t>
      </w:r>
      <w:r w:rsidRPr="004A6AB0">
        <w:rPr>
          <w:sz w:val="28"/>
          <w:szCs w:val="28"/>
        </w:rPr>
        <w:t>избирательной комиссии муниципального образования,</w:t>
      </w:r>
      <w:r w:rsidRPr="009803D7">
        <w:rPr>
          <w:sz w:val="28"/>
          <w:szCs w:val="28"/>
        </w:rPr>
        <w:t xml:space="preserve">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w:t>
      </w:r>
      <w:r w:rsidRPr="004A6AB0">
        <w:rPr>
          <w:sz w:val="28"/>
          <w:szCs w:val="28"/>
        </w:rPr>
        <w:t>избирательной комиссии муниципального образования;</w:t>
      </w:r>
    </w:p>
    <w:p w:rsidR="00A92E67" w:rsidRPr="009803D7" w:rsidRDefault="00A92E67" w:rsidP="00A92E67">
      <w:pPr>
        <w:autoSpaceDE w:val="0"/>
        <w:autoSpaceDN w:val="0"/>
        <w:adjustRightInd w:val="0"/>
        <w:ind w:firstLine="540"/>
        <w:jc w:val="both"/>
        <w:rPr>
          <w:sz w:val="28"/>
          <w:szCs w:val="28"/>
        </w:rPr>
      </w:pPr>
      <w:r w:rsidRPr="009803D7">
        <w:rPr>
          <w:sz w:val="28"/>
          <w:szCs w:val="28"/>
        </w:rPr>
        <w:t>2) истечение срока трудового договора;</w:t>
      </w:r>
    </w:p>
    <w:p w:rsidR="00A92E67" w:rsidRPr="009803D7" w:rsidRDefault="00A92E67" w:rsidP="00A92E67">
      <w:pPr>
        <w:autoSpaceDE w:val="0"/>
        <w:autoSpaceDN w:val="0"/>
        <w:adjustRightInd w:val="0"/>
        <w:ind w:firstLine="540"/>
        <w:jc w:val="both"/>
        <w:rPr>
          <w:sz w:val="28"/>
          <w:szCs w:val="28"/>
        </w:rPr>
      </w:pPr>
      <w:r w:rsidRPr="009803D7">
        <w:rPr>
          <w:sz w:val="28"/>
          <w:szCs w:val="28"/>
        </w:rPr>
        <w:t>3) достижение муниципальным служащим предельного возраста, установленного для замещения должности муниципальной службы;</w:t>
      </w:r>
    </w:p>
    <w:p w:rsidR="00A92E67" w:rsidRPr="009803D7" w:rsidRDefault="00A92E67" w:rsidP="00A92E67">
      <w:pPr>
        <w:autoSpaceDE w:val="0"/>
        <w:autoSpaceDN w:val="0"/>
        <w:adjustRightInd w:val="0"/>
        <w:ind w:firstLine="540"/>
        <w:jc w:val="both"/>
        <w:rPr>
          <w:sz w:val="28"/>
          <w:szCs w:val="28"/>
        </w:rPr>
      </w:pPr>
      <w:bookmarkStart w:id="1" w:name="Par4"/>
      <w:bookmarkEnd w:id="1"/>
      <w:r w:rsidRPr="009803D7">
        <w:rPr>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A92E67" w:rsidRPr="009803D7" w:rsidRDefault="00A92E67" w:rsidP="00A92E67">
      <w:pPr>
        <w:autoSpaceDE w:val="0"/>
        <w:autoSpaceDN w:val="0"/>
        <w:adjustRightInd w:val="0"/>
        <w:ind w:firstLine="540"/>
        <w:jc w:val="both"/>
        <w:rPr>
          <w:sz w:val="28"/>
          <w:szCs w:val="28"/>
        </w:rPr>
      </w:pPr>
      <w:r w:rsidRPr="009803D7">
        <w:rPr>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A92E67" w:rsidRPr="009803D7" w:rsidRDefault="00A92E67" w:rsidP="00A92E67">
      <w:pPr>
        <w:autoSpaceDE w:val="0"/>
        <w:autoSpaceDN w:val="0"/>
        <w:adjustRightInd w:val="0"/>
        <w:ind w:firstLine="540"/>
        <w:jc w:val="both"/>
        <w:rPr>
          <w:sz w:val="28"/>
          <w:szCs w:val="28"/>
        </w:rPr>
      </w:pPr>
      <w:bookmarkStart w:id="2" w:name="Par6"/>
      <w:bookmarkEnd w:id="2"/>
      <w:r w:rsidRPr="009803D7">
        <w:rPr>
          <w:sz w:val="28"/>
          <w:szCs w:val="28"/>
        </w:rPr>
        <w:t>6) расторжение трудового договора по инициативе муниципального служащего в связи с выходом на пенсию.</w:t>
      </w:r>
    </w:p>
    <w:p w:rsidR="00A92E67" w:rsidRPr="009803D7" w:rsidRDefault="00A92E67" w:rsidP="00A92E67">
      <w:pPr>
        <w:autoSpaceDE w:val="0"/>
        <w:autoSpaceDN w:val="0"/>
        <w:adjustRightInd w:val="0"/>
        <w:ind w:firstLine="540"/>
        <w:jc w:val="both"/>
        <w:rPr>
          <w:sz w:val="28"/>
          <w:szCs w:val="28"/>
        </w:rPr>
      </w:pPr>
      <w:r w:rsidRPr="005C3224">
        <w:rPr>
          <w:sz w:val="28"/>
          <w:szCs w:val="28"/>
        </w:rPr>
        <w:t xml:space="preserve">В случае увольнения с муниципальной службы в связи с назначением пенсии по основаниям, указанным в </w:t>
      </w:r>
      <w:hyperlink w:anchor="Par4" w:history="1">
        <w:r w:rsidRPr="005C3224">
          <w:rPr>
            <w:sz w:val="28"/>
            <w:szCs w:val="28"/>
          </w:rPr>
          <w:t>подпунктах 4</w:t>
        </w:r>
      </w:hyperlink>
      <w:r w:rsidRPr="005C3224">
        <w:rPr>
          <w:sz w:val="28"/>
          <w:szCs w:val="28"/>
        </w:rPr>
        <w:t>-</w:t>
      </w:r>
      <w:hyperlink w:anchor="Par6" w:history="1">
        <w:r w:rsidRPr="005C3224">
          <w:rPr>
            <w:sz w:val="28"/>
            <w:szCs w:val="28"/>
          </w:rPr>
          <w:t>6</w:t>
        </w:r>
      </w:hyperlink>
      <w:r w:rsidRPr="005C3224">
        <w:rPr>
          <w:sz w:val="28"/>
          <w:szCs w:val="28"/>
        </w:rPr>
        <w:t xml:space="preserve"> настоящей части, данное пособие выплачивает</w:t>
      </w:r>
      <w:r w:rsidR="00824B8A">
        <w:rPr>
          <w:sz w:val="28"/>
          <w:szCs w:val="28"/>
        </w:rPr>
        <w:t>ся независимо от достижения муниципальным служащим пенсионного возраста.</w:t>
      </w:r>
    </w:p>
    <w:p w:rsidR="00976C3A" w:rsidRPr="009803D7" w:rsidRDefault="00976C3A" w:rsidP="00976C3A">
      <w:pPr>
        <w:autoSpaceDE w:val="0"/>
        <w:autoSpaceDN w:val="0"/>
        <w:adjustRightInd w:val="0"/>
        <w:ind w:firstLine="540"/>
        <w:jc w:val="both"/>
        <w:rPr>
          <w:sz w:val="28"/>
          <w:szCs w:val="28"/>
        </w:rPr>
      </w:pPr>
      <w:r w:rsidRPr="009803D7">
        <w:rPr>
          <w:sz w:val="28"/>
          <w:szCs w:val="28"/>
        </w:rPr>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580E76" w:rsidRPr="009803D7" w:rsidRDefault="00CD289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580E76" w:rsidRPr="009803D7">
        <w:rPr>
          <w:rFonts w:ascii="Times New Roman" w:hAnsi="Times New Roman" w:cs="Times New Roman"/>
          <w:sz w:val="28"/>
          <w:szCs w:val="28"/>
        </w:rPr>
        <w:t>. Уставом муниципального образования «</w:t>
      </w:r>
      <w:r w:rsidR="00EA6BDC">
        <w:rPr>
          <w:rFonts w:ascii="Times New Roman" w:hAnsi="Times New Roman" w:cs="Times New Roman"/>
          <w:sz w:val="28"/>
          <w:szCs w:val="28"/>
        </w:rPr>
        <w:t>Камышевское</w:t>
      </w:r>
      <w:r w:rsidR="00BD5ED5">
        <w:rPr>
          <w:rFonts w:ascii="Times New Roman" w:hAnsi="Times New Roman" w:cs="Times New Roman"/>
          <w:sz w:val="28"/>
          <w:szCs w:val="28"/>
        </w:rPr>
        <w:t>сельское поселение</w:t>
      </w:r>
      <w:r w:rsidR="00580E76" w:rsidRPr="009803D7">
        <w:rPr>
          <w:rFonts w:ascii="Times New Roman" w:hAnsi="Times New Roman" w:cs="Times New Roman"/>
          <w:sz w:val="28"/>
          <w:szCs w:val="28"/>
        </w:rPr>
        <w:t>» муниципальным служащим могут быть предоставлены иные дополнительные гарантии.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64768C">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E4F09">
        <w:rPr>
          <w:rFonts w:ascii="Times New Roman" w:hAnsi="Times New Roman" w:cs="Times New Roman"/>
          <w:sz w:val="28"/>
          <w:szCs w:val="28"/>
        </w:rPr>
        <w:t>1</w:t>
      </w:r>
      <w:r w:rsidRPr="009803D7">
        <w:rPr>
          <w:rFonts w:ascii="Times New Roman" w:hAnsi="Times New Roman" w:cs="Times New Roman"/>
          <w:sz w:val="28"/>
          <w:szCs w:val="28"/>
        </w:rPr>
        <w:t>. Денежное содержание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2D62" w:rsidRPr="009803D7" w:rsidRDefault="00582D62" w:rsidP="00582D62">
      <w:pPr>
        <w:autoSpaceDE w:val="0"/>
        <w:autoSpaceDN w:val="0"/>
        <w:adjustRightInd w:val="0"/>
        <w:ind w:firstLine="540"/>
        <w:jc w:val="both"/>
        <w:rPr>
          <w:sz w:val="28"/>
          <w:szCs w:val="28"/>
        </w:rPr>
      </w:pPr>
      <w:r w:rsidRPr="009803D7">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582D62" w:rsidRPr="009803D7" w:rsidRDefault="00582D62" w:rsidP="00582D62">
      <w:pPr>
        <w:autoSpaceDE w:val="0"/>
        <w:autoSpaceDN w:val="0"/>
        <w:adjustRightInd w:val="0"/>
        <w:ind w:firstLine="540"/>
        <w:jc w:val="both"/>
        <w:rPr>
          <w:sz w:val="28"/>
          <w:szCs w:val="28"/>
        </w:rPr>
      </w:pPr>
      <w:r w:rsidRPr="009803D7">
        <w:rPr>
          <w:sz w:val="28"/>
          <w:szCs w:val="28"/>
        </w:rPr>
        <w:t>2. К дополнительным выплатам относятся:</w:t>
      </w:r>
    </w:p>
    <w:p w:rsidR="00582D62" w:rsidRPr="009803D7" w:rsidRDefault="00582D62" w:rsidP="00582D62">
      <w:pPr>
        <w:autoSpaceDE w:val="0"/>
        <w:autoSpaceDN w:val="0"/>
        <w:adjustRightInd w:val="0"/>
        <w:ind w:firstLine="540"/>
        <w:jc w:val="both"/>
        <w:rPr>
          <w:sz w:val="28"/>
          <w:szCs w:val="28"/>
        </w:rPr>
      </w:pPr>
      <w:r w:rsidRPr="009803D7">
        <w:rPr>
          <w:sz w:val="28"/>
          <w:szCs w:val="28"/>
        </w:rPr>
        <w:t>1) ежемесячная квалификационная надбавка к должностному окладу;</w:t>
      </w:r>
    </w:p>
    <w:p w:rsidR="00582D62" w:rsidRPr="009803D7" w:rsidRDefault="00582D62" w:rsidP="00582D62">
      <w:pPr>
        <w:autoSpaceDE w:val="0"/>
        <w:autoSpaceDN w:val="0"/>
        <w:adjustRightInd w:val="0"/>
        <w:ind w:firstLine="540"/>
        <w:jc w:val="both"/>
        <w:rPr>
          <w:sz w:val="28"/>
          <w:szCs w:val="28"/>
        </w:rPr>
      </w:pPr>
      <w:r w:rsidRPr="009803D7">
        <w:rPr>
          <w:sz w:val="28"/>
          <w:szCs w:val="28"/>
        </w:rPr>
        <w:t>2) ежемесячная надбавка к должностному окладу за выслугу лет;</w:t>
      </w:r>
    </w:p>
    <w:p w:rsidR="00582D62" w:rsidRPr="009803D7" w:rsidRDefault="00582D62" w:rsidP="00582D62">
      <w:pPr>
        <w:autoSpaceDE w:val="0"/>
        <w:autoSpaceDN w:val="0"/>
        <w:adjustRightInd w:val="0"/>
        <w:ind w:firstLine="540"/>
        <w:jc w:val="both"/>
        <w:rPr>
          <w:sz w:val="28"/>
          <w:szCs w:val="28"/>
        </w:rPr>
      </w:pPr>
      <w:r w:rsidRPr="009803D7">
        <w:rPr>
          <w:sz w:val="28"/>
          <w:szCs w:val="28"/>
        </w:rPr>
        <w:lastRenderedPageBreak/>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582D62" w:rsidRPr="009803D7" w:rsidRDefault="00582D62" w:rsidP="00582D62">
      <w:pPr>
        <w:autoSpaceDE w:val="0"/>
        <w:autoSpaceDN w:val="0"/>
        <w:adjustRightInd w:val="0"/>
        <w:ind w:firstLine="540"/>
        <w:jc w:val="both"/>
        <w:rPr>
          <w:sz w:val="28"/>
          <w:szCs w:val="28"/>
        </w:rPr>
      </w:pPr>
      <w:r w:rsidRPr="009803D7">
        <w:rPr>
          <w:sz w:val="28"/>
          <w:szCs w:val="28"/>
        </w:rPr>
        <w:t xml:space="preserve">4) </w:t>
      </w:r>
      <w:r w:rsidRPr="004A6AB0">
        <w:rPr>
          <w:sz w:val="28"/>
          <w:szCs w:val="28"/>
        </w:rPr>
        <w:t>ежемесячное денежное поощрение;</w:t>
      </w:r>
    </w:p>
    <w:p w:rsidR="00582D62" w:rsidRPr="009803D7" w:rsidRDefault="00582D62" w:rsidP="00582D62">
      <w:pPr>
        <w:autoSpaceDE w:val="0"/>
        <w:autoSpaceDN w:val="0"/>
        <w:adjustRightInd w:val="0"/>
        <w:ind w:firstLine="540"/>
        <w:jc w:val="both"/>
        <w:rPr>
          <w:sz w:val="28"/>
          <w:szCs w:val="28"/>
        </w:rPr>
      </w:pPr>
      <w:r w:rsidRPr="009803D7">
        <w:rPr>
          <w:sz w:val="28"/>
          <w:szCs w:val="28"/>
        </w:rPr>
        <w:t>5) ежемесячная процентная надбавка к должностному окладу за работу со сведениями, составляющими государственную тайну;</w:t>
      </w:r>
    </w:p>
    <w:p w:rsidR="00582D62" w:rsidRPr="009803D7" w:rsidRDefault="00582D62" w:rsidP="00582D62">
      <w:pPr>
        <w:autoSpaceDE w:val="0"/>
        <w:autoSpaceDN w:val="0"/>
        <w:adjustRightInd w:val="0"/>
        <w:ind w:firstLine="540"/>
        <w:jc w:val="both"/>
        <w:rPr>
          <w:sz w:val="28"/>
          <w:szCs w:val="28"/>
        </w:rPr>
      </w:pPr>
      <w:r w:rsidRPr="009803D7">
        <w:rPr>
          <w:sz w:val="28"/>
          <w:szCs w:val="28"/>
        </w:rPr>
        <w:t>6) премии за выполнение особо важных и сложных заданий (далее - премии);</w:t>
      </w:r>
    </w:p>
    <w:p w:rsidR="00582D62" w:rsidRPr="009803D7" w:rsidRDefault="00582D62" w:rsidP="00582D62">
      <w:pPr>
        <w:autoSpaceDE w:val="0"/>
        <w:autoSpaceDN w:val="0"/>
        <w:adjustRightInd w:val="0"/>
        <w:ind w:firstLine="540"/>
        <w:jc w:val="both"/>
        <w:rPr>
          <w:sz w:val="28"/>
          <w:szCs w:val="28"/>
        </w:rPr>
      </w:pPr>
      <w:r w:rsidRPr="009803D7">
        <w:rPr>
          <w:sz w:val="28"/>
          <w:szCs w:val="28"/>
        </w:rPr>
        <w:t>7) единовременная выплата при предоставлении ежегодного оплачиваемого отпуска;</w:t>
      </w:r>
    </w:p>
    <w:p w:rsidR="00582D62" w:rsidRPr="009803D7" w:rsidRDefault="00582D62" w:rsidP="00582D62">
      <w:pPr>
        <w:autoSpaceDE w:val="0"/>
        <w:autoSpaceDN w:val="0"/>
        <w:adjustRightInd w:val="0"/>
        <w:ind w:firstLine="540"/>
        <w:jc w:val="both"/>
        <w:rPr>
          <w:sz w:val="28"/>
          <w:szCs w:val="28"/>
        </w:rPr>
      </w:pPr>
      <w:r w:rsidRPr="009803D7">
        <w:rPr>
          <w:sz w:val="28"/>
          <w:szCs w:val="28"/>
        </w:rPr>
        <w:t>8) материальная помощь.</w:t>
      </w:r>
    </w:p>
    <w:p w:rsidR="00582D62" w:rsidRPr="009803D7" w:rsidRDefault="00582D62" w:rsidP="00582D62">
      <w:pPr>
        <w:autoSpaceDE w:val="0"/>
        <w:autoSpaceDN w:val="0"/>
        <w:adjustRightInd w:val="0"/>
        <w:ind w:firstLine="540"/>
        <w:jc w:val="both"/>
        <w:rPr>
          <w:sz w:val="28"/>
          <w:szCs w:val="28"/>
        </w:rPr>
      </w:pPr>
      <w:r w:rsidRPr="009803D7">
        <w:rPr>
          <w:sz w:val="28"/>
          <w:szCs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582D62" w:rsidRPr="009803D7" w:rsidRDefault="00582D62" w:rsidP="00582D62">
      <w:pPr>
        <w:autoSpaceDE w:val="0"/>
        <w:autoSpaceDN w:val="0"/>
        <w:adjustRightInd w:val="0"/>
        <w:ind w:firstLine="540"/>
        <w:jc w:val="both"/>
        <w:rPr>
          <w:sz w:val="28"/>
          <w:szCs w:val="28"/>
        </w:rPr>
      </w:pPr>
      <w:r w:rsidRPr="009803D7">
        <w:rPr>
          <w:sz w:val="28"/>
          <w:szCs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582D62" w:rsidRPr="009803D7" w:rsidRDefault="00582D62" w:rsidP="00582D62">
      <w:pPr>
        <w:autoSpaceDE w:val="0"/>
        <w:autoSpaceDN w:val="0"/>
        <w:adjustRightInd w:val="0"/>
        <w:ind w:firstLine="540"/>
        <w:jc w:val="both"/>
        <w:rPr>
          <w:sz w:val="28"/>
          <w:szCs w:val="28"/>
        </w:rPr>
      </w:pPr>
      <w:r w:rsidRPr="009803D7">
        <w:rPr>
          <w:sz w:val="28"/>
          <w:szCs w:val="28"/>
        </w:rPr>
        <w:t>5. Единовременная выплата при предоставлении ежегодного оплачиваемого отпуска, а также материальная помощь выплачиваются муниципальному служащему один раз в календарном году.</w:t>
      </w:r>
    </w:p>
    <w:p w:rsidR="00582D62" w:rsidRPr="009803D7" w:rsidRDefault="00582D62" w:rsidP="00582D62">
      <w:pPr>
        <w:autoSpaceDE w:val="0"/>
        <w:autoSpaceDN w:val="0"/>
        <w:adjustRightInd w:val="0"/>
        <w:ind w:firstLine="540"/>
        <w:jc w:val="both"/>
        <w:rPr>
          <w:sz w:val="28"/>
          <w:szCs w:val="28"/>
        </w:rPr>
      </w:pPr>
      <w:r w:rsidRPr="009803D7">
        <w:rPr>
          <w:sz w:val="28"/>
          <w:szCs w:val="28"/>
        </w:rPr>
        <w:t xml:space="preserve">6. Органы местного самоуправления, </w:t>
      </w:r>
      <w:r w:rsidRPr="004A6AB0">
        <w:rPr>
          <w:sz w:val="28"/>
          <w:szCs w:val="28"/>
        </w:rPr>
        <w:t>избирательная комиссия муниципального образования</w:t>
      </w:r>
      <w:r w:rsidRPr="009803D7">
        <w:rPr>
          <w:sz w:val="28"/>
          <w:szCs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представительных органов муниципальных образований в соответствии с законодательством Российской Федерации, настоящим Областным законом и иными нормативными правовыми актами Ростовской области.</w:t>
      </w:r>
    </w:p>
    <w:p w:rsidR="00582D62" w:rsidRPr="009803D7" w:rsidRDefault="00582D62" w:rsidP="00582D62">
      <w:pPr>
        <w:autoSpaceDE w:val="0"/>
        <w:autoSpaceDN w:val="0"/>
        <w:adjustRightInd w:val="0"/>
        <w:ind w:firstLine="540"/>
        <w:jc w:val="both"/>
        <w:rPr>
          <w:sz w:val="28"/>
          <w:szCs w:val="28"/>
        </w:rPr>
      </w:pPr>
      <w:r w:rsidRPr="009803D7">
        <w:rPr>
          <w:sz w:val="28"/>
          <w:szCs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64768C">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E4F09">
        <w:rPr>
          <w:rFonts w:ascii="Times New Roman" w:hAnsi="Times New Roman" w:cs="Times New Roman"/>
          <w:sz w:val="28"/>
          <w:szCs w:val="28"/>
        </w:rPr>
        <w:t>2</w:t>
      </w:r>
      <w:r w:rsidRPr="009803D7">
        <w:rPr>
          <w:rFonts w:ascii="Times New Roman" w:hAnsi="Times New Roman" w:cs="Times New Roman"/>
          <w:sz w:val="28"/>
          <w:szCs w:val="28"/>
        </w:rPr>
        <w:t>. Отпуск муниципального служащего</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Ежегодный основной оплачиваемый отпуск предоставляется муниципальному служащему продолжительностью 30 календарных дней.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580E76" w:rsidRPr="00523E09" w:rsidRDefault="00580E76">
      <w:pPr>
        <w:pStyle w:val="ConsPlusNormal"/>
        <w:widowControl/>
        <w:ind w:firstLine="0"/>
        <w:jc w:val="both"/>
        <w:rPr>
          <w:rFonts w:ascii="Times New Roman" w:hAnsi="Times New Roman" w:cs="Times New Roman"/>
          <w:sz w:val="28"/>
          <w:szCs w:val="28"/>
          <w:highlight w:val="yellow"/>
        </w:rPr>
      </w:pPr>
      <w:r w:rsidRPr="009803D7">
        <w:rPr>
          <w:rFonts w:ascii="Times New Roman" w:hAnsi="Times New Roman" w:cs="Times New Roman"/>
          <w:sz w:val="28"/>
          <w:szCs w:val="28"/>
        </w:rPr>
        <w:t xml:space="preserve">    </w:t>
      </w:r>
      <w:r w:rsidRPr="00523E09">
        <w:rPr>
          <w:rFonts w:ascii="Times New Roman" w:hAnsi="Times New Roman" w:cs="Times New Roman"/>
          <w:sz w:val="28"/>
          <w:szCs w:val="28"/>
          <w:highlight w:val="yellow"/>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523E09">
        <w:rPr>
          <w:rFonts w:ascii="Times New Roman" w:hAnsi="Times New Roman" w:cs="Times New Roman"/>
          <w:sz w:val="28"/>
          <w:szCs w:val="28"/>
          <w:highlight w:val="yellow"/>
        </w:rPr>
        <w:t xml:space="preserve">    6.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580E76"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02433B" w:rsidRPr="00254576" w:rsidRDefault="0002433B" w:rsidP="0002433B">
      <w:pPr>
        <w:pStyle w:val="ConsPlusNormal"/>
        <w:widowControl/>
        <w:ind w:firstLine="54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7.Муниципальному служащему, имеющему ненормированный рабочий день, предоставляется ежегодный дополнительный оплачив</w:t>
      </w:r>
      <w:r w:rsidR="0015773C" w:rsidRPr="00254576">
        <w:rPr>
          <w:rFonts w:ascii="Times New Roman" w:hAnsi="Times New Roman" w:cs="Times New Roman"/>
          <w:sz w:val="28"/>
          <w:szCs w:val="28"/>
          <w:highlight w:val="yellow"/>
        </w:rPr>
        <w:t>аемый отпуск продолжительностью</w:t>
      </w:r>
      <w:r w:rsidRPr="00254576">
        <w:rPr>
          <w:rFonts w:ascii="Times New Roman" w:hAnsi="Times New Roman" w:cs="Times New Roman"/>
          <w:sz w:val="28"/>
          <w:szCs w:val="28"/>
          <w:highlight w:val="yellow"/>
        </w:rPr>
        <w:t>:</w:t>
      </w:r>
    </w:p>
    <w:p w:rsidR="0002433B" w:rsidRPr="00254576" w:rsidRDefault="0002433B" w:rsidP="0002433B">
      <w:pPr>
        <w:pStyle w:val="ConsPlusNormal"/>
        <w:widowControl/>
        <w:ind w:firstLine="540"/>
        <w:jc w:val="both"/>
        <w:rPr>
          <w:rFonts w:ascii="Times New Roman" w:hAnsi="Times New Roman" w:cs="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1"/>
      </w:tblGrid>
      <w:tr w:rsidR="0002433B" w:rsidRPr="00254576">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Группа должностей муниципальной службы</w:t>
            </w:r>
          </w:p>
        </w:tc>
        <w:tc>
          <w:tcPr>
            <w:tcW w:w="2500" w:type="pct"/>
          </w:tcPr>
          <w:p w:rsidR="0002433B" w:rsidRPr="00254576" w:rsidRDefault="0002433B" w:rsidP="00B228CE">
            <w:pPr>
              <w:pStyle w:val="ConsPlusNormal"/>
              <w:widowControl/>
              <w:ind w:firstLine="0"/>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Продолжительность ежегодного дополнительного отпуска за ненормированный рабочий день</w:t>
            </w:r>
          </w:p>
        </w:tc>
      </w:tr>
      <w:tr w:rsidR="0002433B" w:rsidRPr="00254576">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Высшая группа должностей</w:t>
            </w:r>
          </w:p>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Главная группа должностей</w:t>
            </w:r>
          </w:p>
        </w:tc>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5 дней</w:t>
            </w:r>
          </w:p>
        </w:tc>
      </w:tr>
      <w:tr w:rsidR="0002433B" w:rsidRPr="00254576">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Ведущая группа должностей</w:t>
            </w:r>
          </w:p>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Старшая группа должностей</w:t>
            </w:r>
          </w:p>
        </w:tc>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4 дня</w:t>
            </w:r>
          </w:p>
        </w:tc>
      </w:tr>
      <w:tr w:rsidR="0002433B" w:rsidRPr="00D91839">
        <w:tc>
          <w:tcPr>
            <w:tcW w:w="2500" w:type="pct"/>
          </w:tcPr>
          <w:p w:rsidR="0002433B" w:rsidRPr="00254576" w:rsidRDefault="0002433B" w:rsidP="00691BD8">
            <w:pPr>
              <w:pStyle w:val="ConsPlusNormal"/>
              <w:widowControl/>
              <w:ind w:firstLine="0"/>
              <w:jc w:val="both"/>
              <w:rPr>
                <w:rFonts w:ascii="Times New Roman" w:hAnsi="Times New Roman" w:cs="Times New Roman"/>
                <w:sz w:val="28"/>
                <w:szCs w:val="28"/>
                <w:highlight w:val="yellow"/>
              </w:rPr>
            </w:pPr>
            <w:r w:rsidRPr="00254576">
              <w:rPr>
                <w:rFonts w:ascii="Times New Roman" w:hAnsi="Times New Roman" w:cs="Times New Roman"/>
                <w:sz w:val="28"/>
                <w:szCs w:val="28"/>
                <w:highlight w:val="yellow"/>
              </w:rPr>
              <w:t xml:space="preserve">Младшая группа должностей </w:t>
            </w:r>
          </w:p>
        </w:tc>
        <w:tc>
          <w:tcPr>
            <w:tcW w:w="2500" w:type="pct"/>
          </w:tcPr>
          <w:p w:rsidR="0002433B" w:rsidRPr="00D91839" w:rsidRDefault="0002433B" w:rsidP="00691BD8">
            <w:pPr>
              <w:pStyle w:val="ConsPlusNormal"/>
              <w:widowControl/>
              <w:ind w:firstLine="0"/>
              <w:jc w:val="both"/>
              <w:rPr>
                <w:rFonts w:ascii="Times New Roman" w:hAnsi="Times New Roman" w:cs="Times New Roman"/>
                <w:sz w:val="28"/>
                <w:szCs w:val="28"/>
              </w:rPr>
            </w:pPr>
            <w:r w:rsidRPr="00254576">
              <w:rPr>
                <w:rFonts w:ascii="Times New Roman" w:hAnsi="Times New Roman" w:cs="Times New Roman"/>
                <w:sz w:val="28"/>
                <w:szCs w:val="28"/>
                <w:highlight w:val="yellow"/>
              </w:rPr>
              <w:t>3 дня</w:t>
            </w:r>
          </w:p>
        </w:tc>
      </w:tr>
    </w:tbl>
    <w:p w:rsidR="0002433B" w:rsidRPr="009803D7" w:rsidRDefault="0002433B">
      <w:pPr>
        <w:pStyle w:val="ConsPlusNormal"/>
        <w:widowControl/>
        <w:ind w:firstLine="0"/>
        <w:jc w:val="both"/>
        <w:rPr>
          <w:rFonts w:ascii="Times New Roman" w:hAnsi="Times New Roman" w:cs="Times New Roman"/>
          <w:sz w:val="28"/>
          <w:szCs w:val="28"/>
        </w:rPr>
      </w:pPr>
    </w:p>
    <w:p w:rsidR="00580E76" w:rsidRPr="009803D7" w:rsidRDefault="0002433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00580E76" w:rsidRPr="009803D7">
        <w:rPr>
          <w:rFonts w:ascii="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80E76" w:rsidRPr="009803D7" w:rsidRDefault="0002433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9</w:t>
      </w:r>
      <w:r w:rsidR="00580E76" w:rsidRPr="009803D7">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rsidR="00580E76" w:rsidRPr="009803D7" w:rsidRDefault="00580E76">
      <w:pPr>
        <w:pStyle w:val="ConsPlusNormal"/>
        <w:widowControl/>
        <w:ind w:firstLine="0"/>
        <w:jc w:val="both"/>
        <w:outlineLvl w:val="2"/>
        <w:rPr>
          <w:rFonts w:ascii="Times New Roman" w:hAnsi="Times New Roman" w:cs="Times New Roman"/>
          <w:sz w:val="28"/>
          <w:szCs w:val="28"/>
        </w:rPr>
      </w:pPr>
    </w:p>
    <w:p w:rsidR="00580E76" w:rsidRPr="009803D7" w:rsidRDefault="00580E76" w:rsidP="00094F83">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3</w:t>
      </w:r>
      <w:r w:rsidRPr="009803D7">
        <w:rPr>
          <w:rFonts w:ascii="Times New Roman" w:hAnsi="Times New Roman" w:cs="Times New Roman"/>
          <w:sz w:val="28"/>
          <w:szCs w:val="28"/>
        </w:rPr>
        <w:t>. Пенсионное обеспечение муниципального служащего</w:t>
      </w:r>
      <w:r w:rsidR="000E16D4" w:rsidRPr="009803D7">
        <w:rPr>
          <w:rFonts w:ascii="Times New Roman" w:hAnsi="Times New Roman" w:cs="Times New Roman"/>
          <w:sz w:val="28"/>
          <w:szCs w:val="28"/>
        </w:rPr>
        <w:t xml:space="preserve"> и членов его семьи</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1. В области пенсионного обеспечения на муниципального служащего </w:t>
      </w:r>
      <w:r w:rsidR="00EA6BDC">
        <w:rPr>
          <w:rFonts w:ascii="Times New Roman" w:hAnsi="Times New Roman" w:cs="Times New Roman"/>
          <w:sz w:val="28"/>
          <w:szCs w:val="28"/>
        </w:rPr>
        <w:t>Камышевского</w:t>
      </w:r>
      <w:r w:rsidR="004A6AB0">
        <w:rPr>
          <w:rFonts w:ascii="Times New Roman" w:hAnsi="Times New Roman" w:cs="Times New Roman"/>
          <w:sz w:val="28"/>
          <w:szCs w:val="28"/>
        </w:rPr>
        <w:t xml:space="preserve">сельского поселения </w:t>
      </w:r>
      <w:r w:rsidR="000E16D4" w:rsidRPr="009803D7">
        <w:rPr>
          <w:rFonts w:ascii="Times New Roman" w:hAnsi="Times New Roman" w:cs="Times New Roman"/>
          <w:sz w:val="28"/>
          <w:szCs w:val="28"/>
        </w:rPr>
        <w:t xml:space="preserve"> и членов его семьи </w:t>
      </w:r>
      <w:r w:rsidRPr="009803D7">
        <w:rPr>
          <w:rFonts w:ascii="Times New Roman" w:hAnsi="Times New Roman" w:cs="Times New Roman"/>
          <w:sz w:val="28"/>
          <w:szCs w:val="28"/>
        </w:rPr>
        <w:t>в полном объеме распространяются права государственного гражданского служащего, установленные федеральными и областными законами.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Условия предоставления муниципальному служащему </w:t>
      </w:r>
      <w:r w:rsidR="00EA6BDC">
        <w:rPr>
          <w:rFonts w:ascii="Times New Roman" w:hAnsi="Times New Roman" w:cs="Times New Roman"/>
          <w:sz w:val="28"/>
          <w:szCs w:val="28"/>
        </w:rPr>
        <w:t>Камышевского</w:t>
      </w:r>
      <w:r w:rsidR="00633364">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права на государственную пенсию за счет средств местного бюджета определяются решением Собрания депутатов </w:t>
      </w:r>
      <w:r w:rsidR="00EA6BDC">
        <w:rPr>
          <w:rFonts w:ascii="Times New Roman" w:hAnsi="Times New Roman" w:cs="Times New Roman"/>
          <w:sz w:val="28"/>
          <w:szCs w:val="28"/>
        </w:rPr>
        <w:t>Камышевского</w:t>
      </w:r>
      <w:r w:rsidR="00633364">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E75CE" w:rsidRPr="009803D7" w:rsidRDefault="008E75CE">
      <w:pPr>
        <w:rPr>
          <w:sz w:val="28"/>
          <w:szCs w:val="28"/>
        </w:rPr>
      </w:pPr>
    </w:p>
    <w:p w:rsidR="00580E76" w:rsidRPr="009803D7" w:rsidRDefault="00580E76" w:rsidP="0064768C">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4</w:t>
      </w:r>
      <w:r w:rsidRPr="009803D7">
        <w:rPr>
          <w:rFonts w:ascii="Times New Roman" w:hAnsi="Times New Roman" w:cs="Times New Roman"/>
          <w:sz w:val="28"/>
          <w:szCs w:val="28"/>
        </w:rPr>
        <w:t>. Стаж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В стаж (общую продолжительность) муниципальной службы </w:t>
      </w:r>
      <w:r w:rsidR="00EA6BDC">
        <w:rPr>
          <w:rFonts w:ascii="Times New Roman" w:hAnsi="Times New Roman" w:cs="Times New Roman"/>
          <w:sz w:val="28"/>
          <w:szCs w:val="28"/>
        </w:rPr>
        <w:t>Камышевского</w:t>
      </w:r>
      <w:r w:rsidR="001E0203">
        <w:rPr>
          <w:rFonts w:ascii="Times New Roman" w:hAnsi="Times New Roman" w:cs="Times New Roman"/>
          <w:sz w:val="28"/>
          <w:szCs w:val="28"/>
        </w:rPr>
        <w:t xml:space="preserve"> сельского поселения</w:t>
      </w:r>
      <w:r w:rsidRPr="009803D7">
        <w:rPr>
          <w:rFonts w:ascii="Times New Roman" w:hAnsi="Times New Roman" w:cs="Times New Roman"/>
          <w:sz w:val="28"/>
          <w:szCs w:val="28"/>
        </w:rPr>
        <w:t xml:space="preserve"> включаются периоды работы на:</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должностях муниципальной службы (муниципальных должностях муниципальной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муниципальных должностях;</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государственных должностях Российской Федерации, государственных должностях Ростовской области и государственных должностях иных субъектов Российской Федерации;</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иных должностях, периоды работы (службы) на которых включаются (засчитываются) в стаж государственной гражданской службы Ростовской области в соответствии с областным законом.</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Периоды работы, включаемые в стаж (общую продолжительность) муниципальной службы, суммируются.</w:t>
      </w:r>
    </w:p>
    <w:p w:rsidR="00075731" w:rsidRPr="009803D7" w:rsidRDefault="00580E76" w:rsidP="00075731">
      <w:pPr>
        <w:autoSpaceDE w:val="0"/>
        <w:autoSpaceDN w:val="0"/>
        <w:adjustRightInd w:val="0"/>
        <w:ind w:firstLine="540"/>
        <w:jc w:val="both"/>
        <w:rPr>
          <w:sz w:val="28"/>
          <w:szCs w:val="28"/>
        </w:rPr>
      </w:pPr>
      <w:r w:rsidRPr="009803D7">
        <w:rPr>
          <w:sz w:val="28"/>
          <w:szCs w:val="28"/>
        </w:rPr>
        <w:t xml:space="preserve">   3. </w:t>
      </w:r>
      <w:r w:rsidR="00075731" w:rsidRPr="009803D7">
        <w:rPr>
          <w:sz w:val="28"/>
          <w:szCs w:val="28"/>
        </w:rPr>
        <w:t xml:space="preserve">В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решения представителя нанимателя (работодателя) могут быть включены, помимо указанных в </w:t>
      </w:r>
      <w:hyperlink r:id="rId21" w:history="1">
        <w:r w:rsidR="00075731" w:rsidRPr="00633364">
          <w:rPr>
            <w:sz w:val="28"/>
            <w:szCs w:val="28"/>
          </w:rPr>
          <w:t>части 1</w:t>
        </w:r>
      </w:hyperlink>
      <w:r w:rsidR="00075731" w:rsidRPr="009803D7">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075731" w:rsidRPr="009803D7" w:rsidRDefault="00075731" w:rsidP="00075731">
      <w:pPr>
        <w:autoSpaceDE w:val="0"/>
        <w:autoSpaceDN w:val="0"/>
        <w:adjustRightInd w:val="0"/>
        <w:ind w:firstLine="540"/>
        <w:jc w:val="both"/>
        <w:rPr>
          <w:sz w:val="28"/>
          <w:szCs w:val="28"/>
        </w:rPr>
      </w:pPr>
      <w:r w:rsidRPr="009803D7">
        <w:rPr>
          <w:sz w:val="28"/>
          <w:szCs w:val="28"/>
        </w:rPr>
        <w:t xml:space="preserve">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 </w:t>
      </w:r>
      <w:hyperlink r:id="rId22" w:history="1">
        <w:r w:rsidRPr="00633364">
          <w:rPr>
            <w:sz w:val="28"/>
            <w:szCs w:val="28"/>
          </w:rPr>
          <w:t>части 1</w:t>
        </w:r>
      </w:hyperlink>
      <w:r w:rsidRPr="009803D7">
        <w:rPr>
          <w:sz w:val="28"/>
          <w:szCs w:val="28"/>
        </w:rPr>
        <w:t xml:space="preserve"> настоящей статьи, иные периоды трудовой </w:t>
      </w:r>
      <w:r w:rsidRPr="009803D7">
        <w:rPr>
          <w:sz w:val="28"/>
          <w:szCs w:val="28"/>
        </w:rPr>
        <w:lastRenderedPageBreak/>
        <w:t xml:space="preserve">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w:t>
      </w:r>
      <w:r w:rsidR="00EA6BDC">
        <w:rPr>
          <w:sz w:val="28"/>
          <w:szCs w:val="28"/>
        </w:rPr>
        <w:t>Камышевского</w:t>
      </w:r>
      <w:r w:rsidR="004A6AB0">
        <w:rPr>
          <w:sz w:val="28"/>
          <w:szCs w:val="28"/>
        </w:rPr>
        <w:t>сельского поселения</w:t>
      </w:r>
      <w:r w:rsidRPr="009803D7">
        <w:rPr>
          <w:sz w:val="28"/>
          <w:szCs w:val="28"/>
        </w:rPr>
        <w:t xml:space="preserve">. Положение о комиссии по вопросам стажа муниципальной службы утверждается </w:t>
      </w:r>
      <w:r w:rsidR="0080313C" w:rsidRPr="009803D7">
        <w:rPr>
          <w:sz w:val="28"/>
          <w:szCs w:val="28"/>
        </w:rPr>
        <w:t xml:space="preserve">решением Собрания депутатов </w:t>
      </w:r>
      <w:r w:rsidR="00EA6BDC">
        <w:rPr>
          <w:sz w:val="28"/>
          <w:szCs w:val="28"/>
        </w:rPr>
        <w:t>Камышевского</w:t>
      </w:r>
      <w:r w:rsidR="00633364">
        <w:rPr>
          <w:sz w:val="28"/>
          <w:szCs w:val="28"/>
        </w:rPr>
        <w:t>сельского поселения</w:t>
      </w:r>
      <w:r w:rsidRPr="009803D7">
        <w:rPr>
          <w:sz w:val="28"/>
          <w:szCs w:val="28"/>
        </w:rPr>
        <w:t xml:space="preserve"> по представлению главы </w:t>
      </w:r>
      <w:r w:rsidR="00EA6BDC">
        <w:rPr>
          <w:sz w:val="28"/>
          <w:szCs w:val="28"/>
        </w:rPr>
        <w:t>Камышевского</w:t>
      </w:r>
      <w:r w:rsidR="00633364">
        <w:rPr>
          <w:sz w:val="28"/>
          <w:szCs w:val="28"/>
        </w:rPr>
        <w:t>сельского поселения</w:t>
      </w:r>
      <w:r w:rsidRPr="009803D7">
        <w:rPr>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
    <w:p w:rsidR="00580E76" w:rsidRPr="009803D7" w:rsidRDefault="00580E76">
      <w:pPr>
        <w:pStyle w:val="ConsPlusNormal"/>
        <w:widowControl/>
        <w:ind w:firstLine="0"/>
        <w:jc w:val="both"/>
        <w:outlineLvl w:val="0"/>
        <w:rPr>
          <w:rFonts w:ascii="Times New Roman" w:hAnsi="Times New Roman" w:cs="Times New Roman"/>
          <w:sz w:val="28"/>
          <w:szCs w:val="28"/>
        </w:rPr>
      </w:pPr>
    </w:p>
    <w:p w:rsidR="008564B9" w:rsidRPr="009803D7" w:rsidRDefault="008564B9" w:rsidP="008564B9">
      <w:pPr>
        <w:autoSpaceDE w:val="0"/>
        <w:autoSpaceDN w:val="0"/>
        <w:adjustRightInd w:val="0"/>
        <w:jc w:val="center"/>
        <w:outlineLvl w:val="0"/>
        <w:rPr>
          <w:bCs/>
          <w:sz w:val="28"/>
          <w:szCs w:val="28"/>
        </w:rPr>
      </w:pPr>
      <w:r w:rsidRPr="009803D7">
        <w:rPr>
          <w:bCs/>
          <w:sz w:val="28"/>
          <w:szCs w:val="28"/>
        </w:rPr>
        <w:t xml:space="preserve">Глава </w:t>
      </w:r>
      <w:r w:rsidR="008E75CE" w:rsidRPr="009803D7">
        <w:rPr>
          <w:bCs/>
          <w:sz w:val="28"/>
          <w:szCs w:val="28"/>
        </w:rPr>
        <w:t>5</w:t>
      </w:r>
      <w:r w:rsidRPr="009803D7">
        <w:rPr>
          <w:bCs/>
          <w:sz w:val="28"/>
          <w:szCs w:val="28"/>
        </w:rPr>
        <w:t>. КАДРОВАЯ РАБОТА В МУНИЦИПАЛЬНОМ ОБРАЗОВАНИИ</w:t>
      </w:r>
    </w:p>
    <w:p w:rsidR="008564B9" w:rsidRPr="009803D7" w:rsidRDefault="008564B9" w:rsidP="008564B9">
      <w:pPr>
        <w:autoSpaceDE w:val="0"/>
        <w:autoSpaceDN w:val="0"/>
        <w:adjustRightInd w:val="0"/>
        <w:ind w:firstLine="540"/>
        <w:jc w:val="both"/>
        <w:rPr>
          <w:sz w:val="28"/>
          <w:szCs w:val="28"/>
        </w:rPr>
      </w:pPr>
    </w:p>
    <w:p w:rsidR="008564B9" w:rsidRPr="009803D7" w:rsidRDefault="008E75CE" w:rsidP="008E75CE">
      <w:pPr>
        <w:autoSpaceDE w:val="0"/>
        <w:autoSpaceDN w:val="0"/>
        <w:adjustRightInd w:val="0"/>
        <w:ind w:firstLine="540"/>
        <w:jc w:val="center"/>
        <w:outlineLvl w:val="1"/>
        <w:rPr>
          <w:sz w:val="28"/>
          <w:szCs w:val="28"/>
        </w:rPr>
      </w:pPr>
      <w:r w:rsidRPr="009803D7">
        <w:rPr>
          <w:sz w:val="28"/>
          <w:szCs w:val="28"/>
        </w:rPr>
        <w:t>Статья 2</w:t>
      </w:r>
      <w:r w:rsidR="00F630C2">
        <w:rPr>
          <w:sz w:val="28"/>
          <w:szCs w:val="28"/>
        </w:rPr>
        <w:t>5</w:t>
      </w:r>
      <w:r w:rsidR="008564B9" w:rsidRPr="009803D7">
        <w:rPr>
          <w:sz w:val="28"/>
          <w:szCs w:val="28"/>
        </w:rPr>
        <w:t>. Кадровая работа в муниципальном образовании</w:t>
      </w:r>
    </w:p>
    <w:p w:rsidR="008564B9" w:rsidRPr="009803D7" w:rsidRDefault="008564B9" w:rsidP="008564B9">
      <w:pPr>
        <w:autoSpaceDE w:val="0"/>
        <w:autoSpaceDN w:val="0"/>
        <w:adjustRightInd w:val="0"/>
        <w:ind w:firstLine="540"/>
        <w:jc w:val="both"/>
        <w:rPr>
          <w:sz w:val="28"/>
          <w:szCs w:val="28"/>
        </w:rPr>
      </w:pPr>
    </w:p>
    <w:p w:rsidR="008564B9" w:rsidRPr="009803D7" w:rsidRDefault="008564B9" w:rsidP="008564B9">
      <w:pPr>
        <w:autoSpaceDE w:val="0"/>
        <w:autoSpaceDN w:val="0"/>
        <w:adjustRightInd w:val="0"/>
        <w:ind w:firstLine="540"/>
        <w:jc w:val="both"/>
        <w:rPr>
          <w:sz w:val="28"/>
          <w:szCs w:val="28"/>
        </w:rPr>
      </w:pPr>
      <w:r w:rsidRPr="009803D7">
        <w:rPr>
          <w:sz w:val="28"/>
          <w:szCs w:val="28"/>
        </w:rPr>
        <w:t>Кадровая работа в муниципальном образовании включает в себя:</w:t>
      </w:r>
    </w:p>
    <w:p w:rsidR="008564B9" w:rsidRPr="009803D7" w:rsidRDefault="008564B9" w:rsidP="008564B9">
      <w:pPr>
        <w:autoSpaceDE w:val="0"/>
        <w:autoSpaceDN w:val="0"/>
        <w:adjustRightInd w:val="0"/>
        <w:ind w:firstLine="540"/>
        <w:jc w:val="both"/>
        <w:rPr>
          <w:sz w:val="28"/>
          <w:szCs w:val="28"/>
        </w:rPr>
      </w:pPr>
      <w:r w:rsidRPr="009803D7">
        <w:rPr>
          <w:sz w:val="28"/>
          <w:szCs w:val="28"/>
        </w:rPr>
        <w:t>1) формирование кадрового состава для замещения должностей муниципальной службы;</w:t>
      </w:r>
    </w:p>
    <w:p w:rsidR="008564B9" w:rsidRPr="009803D7" w:rsidRDefault="008564B9" w:rsidP="008564B9">
      <w:pPr>
        <w:autoSpaceDE w:val="0"/>
        <w:autoSpaceDN w:val="0"/>
        <w:adjustRightInd w:val="0"/>
        <w:ind w:firstLine="540"/>
        <w:jc w:val="both"/>
        <w:rPr>
          <w:sz w:val="28"/>
          <w:szCs w:val="28"/>
        </w:rPr>
      </w:pPr>
      <w:r w:rsidRPr="009803D7">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564B9" w:rsidRPr="009803D7" w:rsidRDefault="008564B9" w:rsidP="008564B9">
      <w:pPr>
        <w:autoSpaceDE w:val="0"/>
        <w:autoSpaceDN w:val="0"/>
        <w:adjustRightInd w:val="0"/>
        <w:ind w:firstLine="540"/>
        <w:jc w:val="both"/>
        <w:rPr>
          <w:sz w:val="28"/>
          <w:szCs w:val="28"/>
        </w:rPr>
      </w:pPr>
      <w:r w:rsidRPr="009803D7">
        <w:rPr>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8564B9" w:rsidRPr="009803D7" w:rsidRDefault="008564B9" w:rsidP="008564B9">
      <w:pPr>
        <w:autoSpaceDE w:val="0"/>
        <w:autoSpaceDN w:val="0"/>
        <w:adjustRightInd w:val="0"/>
        <w:ind w:firstLine="540"/>
        <w:jc w:val="both"/>
        <w:rPr>
          <w:sz w:val="28"/>
          <w:szCs w:val="28"/>
        </w:rPr>
      </w:pPr>
      <w:r w:rsidRPr="009803D7">
        <w:rPr>
          <w:sz w:val="28"/>
          <w:szCs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8564B9" w:rsidRPr="009803D7" w:rsidRDefault="008564B9" w:rsidP="008564B9">
      <w:pPr>
        <w:autoSpaceDE w:val="0"/>
        <w:autoSpaceDN w:val="0"/>
        <w:adjustRightInd w:val="0"/>
        <w:ind w:firstLine="540"/>
        <w:jc w:val="both"/>
        <w:rPr>
          <w:sz w:val="28"/>
          <w:szCs w:val="28"/>
        </w:rPr>
      </w:pPr>
      <w:r w:rsidRPr="009803D7">
        <w:rPr>
          <w:sz w:val="28"/>
          <w:szCs w:val="28"/>
        </w:rPr>
        <w:lastRenderedPageBreak/>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8564B9" w:rsidRPr="009803D7" w:rsidRDefault="008564B9" w:rsidP="008564B9">
      <w:pPr>
        <w:autoSpaceDE w:val="0"/>
        <w:autoSpaceDN w:val="0"/>
        <w:adjustRightInd w:val="0"/>
        <w:ind w:firstLine="540"/>
        <w:jc w:val="both"/>
        <w:rPr>
          <w:sz w:val="28"/>
          <w:szCs w:val="28"/>
        </w:rPr>
      </w:pPr>
      <w:r w:rsidRPr="009803D7">
        <w:rPr>
          <w:sz w:val="28"/>
          <w:szCs w:val="28"/>
        </w:rPr>
        <w:t>6) ведение учета рабочего (служебного) времени, оформление больничных листов и актов о несчастных случаях;</w:t>
      </w:r>
    </w:p>
    <w:p w:rsidR="008564B9" w:rsidRPr="009803D7" w:rsidRDefault="008564B9" w:rsidP="008564B9">
      <w:pPr>
        <w:autoSpaceDE w:val="0"/>
        <w:autoSpaceDN w:val="0"/>
        <w:adjustRightInd w:val="0"/>
        <w:ind w:firstLine="540"/>
        <w:jc w:val="both"/>
        <w:rPr>
          <w:sz w:val="28"/>
          <w:szCs w:val="28"/>
        </w:rPr>
      </w:pPr>
      <w:r w:rsidRPr="009803D7">
        <w:rPr>
          <w:sz w:val="28"/>
          <w:szCs w:val="28"/>
        </w:rPr>
        <w:t>7) ведение реестра муниципальных служащих в муниципальном образовании;</w:t>
      </w:r>
    </w:p>
    <w:p w:rsidR="008564B9" w:rsidRPr="009803D7" w:rsidRDefault="008564B9" w:rsidP="008564B9">
      <w:pPr>
        <w:autoSpaceDE w:val="0"/>
        <w:autoSpaceDN w:val="0"/>
        <w:adjustRightInd w:val="0"/>
        <w:ind w:firstLine="540"/>
        <w:jc w:val="both"/>
        <w:rPr>
          <w:sz w:val="28"/>
          <w:szCs w:val="28"/>
        </w:rPr>
      </w:pPr>
      <w:r w:rsidRPr="009803D7">
        <w:rPr>
          <w:sz w:val="28"/>
          <w:szCs w:val="28"/>
        </w:rPr>
        <w:t>8) оформление и выдачу служебных удостоверений муниципальным служащим;</w:t>
      </w:r>
    </w:p>
    <w:p w:rsidR="008564B9" w:rsidRPr="009803D7" w:rsidRDefault="008564B9" w:rsidP="008564B9">
      <w:pPr>
        <w:autoSpaceDE w:val="0"/>
        <w:autoSpaceDN w:val="0"/>
        <w:adjustRightInd w:val="0"/>
        <w:ind w:firstLine="540"/>
        <w:jc w:val="both"/>
        <w:rPr>
          <w:sz w:val="28"/>
          <w:szCs w:val="28"/>
        </w:rPr>
      </w:pPr>
      <w:r w:rsidRPr="009803D7">
        <w:rPr>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8564B9" w:rsidRPr="009803D7" w:rsidRDefault="008564B9" w:rsidP="008564B9">
      <w:pPr>
        <w:autoSpaceDE w:val="0"/>
        <w:autoSpaceDN w:val="0"/>
        <w:adjustRightInd w:val="0"/>
        <w:ind w:firstLine="540"/>
        <w:jc w:val="both"/>
        <w:rPr>
          <w:sz w:val="28"/>
          <w:szCs w:val="28"/>
        </w:rPr>
      </w:pPr>
      <w:r w:rsidRPr="009803D7">
        <w:rPr>
          <w:sz w:val="28"/>
          <w:szCs w:val="28"/>
        </w:rPr>
        <w:t>10) проведение ат</w:t>
      </w:r>
      <w:r w:rsidR="00F2716F" w:rsidRPr="009803D7">
        <w:rPr>
          <w:sz w:val="28"/>
          <w:szCs w:val="28"/>
        </w:rPr>
        <w:t>тестации муниципальных служащих</w:t>
      </w:r>
      <w:r w:rsidRPr="009803D7">
        <w:rPr>
          <w:sz w:val="28"/>
          <w:szCs w:val="28"/>
        </w:rPr>
        <w:t>;</w:t>
      </w:r>
    </w:p>
    <w:p w:rsidR="008564B9" w:rsidRPr="009803D7" w:rsidRDefault="008564B9" w:rsidP="008564B9">
      <w:pPr>
        <w:autoSpaceDE w:val="0"/>
        <w:autoSpaceDN w:val="0"/>
        <w:adjustRightInd w:val="0"/>
        <w:ind w:firstLine="540"/>
        <w:jc w:val="both"/>
        <w:rPr>
          <w:sz w:val="28"/>
          <w:szCs w:val="28"/>
        </w:rPr>
      </w:pPr>
      <w:r w:rsidRPr="009803D7">
        <w:rPr>
          <w:sz w:val="28"/>
          <w:szCs w:val="28"/>
        </w:rPr>
        <w:t>11) организацию работы с кадровым резервом и его эффективное использование;</w:t>
      </w:r>
    </w:p>
    <w:p w:rsidR="008564B9" w:rsidRPr="009803D7" w:rsidRDefault="008564B9" w:rsidP="008564B9">
      <w:pPr>
        <w:autoSpaceDE w:val="0"/>
        <w:autoSpaceDN w:val="0"/>
        <w:adjustRightInd w:val="0"/>
        <w:ind w:firstLine="540"/>
        <w:jc w:val="both"/>
        <w:rPr>
          <w:sz w:val="28"/>
          <w:szCs w:val="28"/>
        </w:rPr>
      </w:pPr>
      <w:r w:rsidRPr="009803D7">
        <w:rPr>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564B9" w:rsidRPr="009803D7" w:rsidRDefault="008564B9" w:rsidP="008564B9">
      <w:pPr>
        <w:autoSpaceDE w:val="0"/>
        <w:autoSpaceDN w:val="0"/>
        <w:adjustRightInd w:val="0"/>
        <w:ind w:firstLine="540"/>
        <w:jc w:val="both"/>
        <w:rPr>
          <w:sz w:val="28"/>
          <w:szCs w:val="28"/>
        </w:rPr>
      </w:pPr>
      <w:r w:rsidRPr="009803D7">
        <w:rPr>
          <w:sz w:val="28"/>
          <w:szCs w:val="28"/>
        </w:rPr>
        <w:t xml:space="preserve">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23" w:history="1">
        <w:r w:rsidRPr="00633364">
          <w:rPr>
            <w:sz w:val="28"/>
            <w:szCs w:val="28"/>
          </w:rPr>
          <w:t>статьей 13</w:t>
        </w:r>
      </w:hyperlink>
      <w:r w:rsidRPr="009803D7">
        <w:rPr>
          <w:sz w:val="28"/>
          <w:szCs w:val="28"/>
        </w:rPr>
        <w:t xml:space="preserve"> Федерального закона "О муниципальной службе в Российской Федерации" и другими федеральными законами;</w:t>
      </w:r>
    </w:p>
    <w:p w:rsidR="008564B9" w:rsidRPr="009803D7" w:rsidRDefault="008564B9" w:rsidP="008564B9">
      <w:pPr>
        <w:autoSpaceDE w:val="0"/>
        <w:autoSpaceDN w:val="0"/>
        <w:adjustRightInd w:val="0"/>
        <w:ind w:firstLine="540"/>
        <w:jc w:val="both"/>
        <w:rPr>
          <w:sz w:val="28"/>
          <w:szCs w:val="28"/>
        </w:rPr>
      </w:pPr>
      <w:r w:rsidRPr="009803D7">
        <w:rPr>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8564B9" w:rsidRPr="009803D7" w:rsidRDefault="008564B9" w:rsidP="008564B9">
      <w:pPr>
        <w:autoSpaceDE w:val="0"/>
        <w:autoSpaceDN w:val="0"/>
        <w:adjustRightInd w:val="0"/>
        <w:ind w:firstLine="540"/>
        <w:jc w:val="both"/>
        <w:rPr>
          <w:sz w:val="28"/>
          <w:szCs w:val="28"/>
        </w:rPr>
      </w:pPr>
      <w:r w:rsidRPr="009803D7">
        <w:rPr>
          <w:sz w:val="28"/>
          <w:szCs w:val="28"/>
        </w:rPr>
        <w:t>15) организацию дополнительного профессионального образования муниципальных служащих;</w:t>
      </w:r>
    </w:p>
    <w:p w:rsidR="008564B9" w:rsidRPr="009803D7" w:rsidRDefault="008564B9" w:rsidP="008564B9">
      <w:pPr>
        <w:autoSpaceDE w:val="0"/>
        <w:autoSpaceDN w:val="0"/>
        <w:adjustRightInd w:val="0"/>
        <w:ind w:firstLine="540"/>
        <w:jc w:val="both"/>
        <w:rPr>
          <w:sz w:val="28"/>
          <w:szCs w:val="28"/>
        </w:rPr>
      </w:pPr>
      <w:r w:rsidRPr="009803D7">
        <w:rPr>
          <w:sz w:val="28"/>
          <w:szCs w:val="28"/>
        </w:rPr>
        <w:t>16) обеспечение должностного роста муниципальных служащих;</w:t>
      </w:r>
    </w:p>
    <w:p w:rsidR="008564B9" w:rsidRPr="009803D7" w:rsidRDefault="008564B9" w:rsidP="008564B9">
      <w:pPr>
        <w:autoSpaceDE w:val="0"/>
        <w:autoSpaceDN w:val="0"/>
        <w:adjustRightInd w:val="0"/>
        <w:ind w:firstLine="540"/>
        <w:jc w:val="both"/>
        <w:rPr>
          <w:sz w:val="28"/>
          <w:szCs w:val="28"/>
        </w:rPr>
      </w:pPr>
      <w:r w:rsidRPr="009803D7">
        <w:rPr>
          <w:sz w:val="28"/>
          <w:szCs w:val="28"/>
        </w:rPr>
        <w:t xml:space="preserve">17) взаимодействие с государственными органами и иными организациями по вопросам ведения воинского учета, предоставления статистической отчетности, </w:t>
      </w:r>
      <w:r w:rsidRPr="005C3224">
        <w:rPr>
          <w:sz w:val="28"/>
          <w:szCs w:val="28"/>
        </w:rPr>
        <w:t>оформления и выдачи страховых свидетельств государственного пенсионного страхования;</w:t>
      </w:r>
    </w:p>
    <w:p w:rsidR="008564B9" w:rsidRPr="009803D7" w:rsidRDefault="008564B9" w:rsidP="008564B9">
      <w:pPr>
        <w:autoSpaceDE w:val="0"/>
        <w:autoSpaceDN w:val="0"/>
        <w:adjustRightInd w:val="0"/>
        <w:ind w:firstLine="540"/>
        <w:jc w:val="both"/>
        <w:rPr>
          <w:sz w:val="28"/>
          <w:szCs w:val="28"/>
        </w:rPr>
      </w:pPr>
      <w:r w:rsidRPr="009803D7">
        <w:rPr>
          <w:sz w:val="28"/>
          <w:szCs w:val="28"/>
        </w:rPr>
        <w:t>18) решение иных вопросов кадровой работы, определяемых трудовым законодательством и областными законами.</w:t>
      </w:r>
    </w:p>
    <w:p w:rsidR="008564B9" w:rsidRPr="009803D7" w:rsidRDefault="008E75CE" w:rsidP="008E75CE">
      <w:pPr>
        <w:autoSpaceDE w:val="0"/>
        <w:autoSpaceDN w:val="0"/>
        <w:adjustRightInd w:val="0"/>
        <w:ind w:firstLine="540"/>
        <w:jc w:val="center"/>
        <w:outlineLvl w:val="1"/>
        <w:rPr>
          <w:sz w:val="28"/>
          <w:szCs w:val="28"/>
        </w:rPr>
      </w:pPr>
      <w:r w:rsidRPr="009803D7">
        <w:rPr>
          <w:sz w:val="28"/>
          <w:szCs w:val="28"/>
        </w:rPr>
        <w:t>Статья 2</w:t>
      </w:r>
      <w:r w:rsidR="00F630C2">
        <w:rPr>
          <w:sz w:val="28"/>
          <w:szCs w:val="28"/>
        </w:rPr>
        <w:t>6</w:t>
      </w:r>
      <w:r w:rsidR="008564B9" w:rsidRPr="009803D7">
        <w:rPr>
          <w:sz w:val="28"/>
          <w:szCs w:val="28"/>
        </w:rPr>
        <w:t>. Персональные данные муниципального служащего</w:t>
      </w:r>
    </w:p>
    <w:p w:rsidR="008564B9" w:rsidRPr="009803D7" w:rsidRDefault="008564B9" w:rsidP="008564B9">
      <w:pPr>
        <w:autoSpaceDE w:val="0"/>
        <w:autoSpaceDN w:val="0"/>
        <w:adjustRightInd w:val="0"/>
        <w:ind w:firstLine="540"/>
        <w:jc w:val="both"/>
        <w:rPr>
          <w:sz w:val="28"/>
          <w:szCs w:val="28"/>
        </w:rPr>
      </w:pPr>
    </w:p>
    <w:p w:rsidR="008564B9" w:rsidRPr="009803D7" w:rsidRDefault="008564B9" w:rsidP="008564B9">
      <w:pPr>
        <w:autoSpaceDE w:val="0"/>
        <w:autoSpaceDN w:val="0"/>
        <w:adjustRightInd w:val="0"/>
        <w:ind w:firstLine="540"/>
        <w:jc w:val="both"/>
        <w:rPr>
          <w:sz w:val="28"/>
          <w:szCs w:val="28"/>
        </w:rPr>
      </w:pPr>
      <w:r w:rsidRPr="009803D7">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564B9" w:rsidRPr="009803D7" w:rsidRDefault="008564B9" w:rsidP="008564B9">
      <w:pPr>
        <w:autoSpaceDE w:val="0"/>
        <w:autoSpaceDN w:val="0"/>
        <w:adjustRightInd w:val="0"/>
        <w:ind w:firstLine="540"/>
        <w:jc w:val="both"/>
        <w:rPr>
          <w:sz w:val="28"/>
          <w:szCs w:val="28"/>
        </w:rPr>
      </w:pPr>
      <w:r w:rsidRPr="009803D7">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 w:history="1">
        <w:r w:rsidRPr="00633364">
          <w:rPr>
            <w:sz w:val="28"/>
            <w:szCs w:val="28"/>
          </w:rPr>
          <w:t>главой 14</w:t>
        </w:r>
      </w:hyperlink>
      <w:r w:rsidRPr="009803D7">
        <w:rPr>
          <w:sz w:val="28"/>
          <w:szCs w:val="28"/>
        </w:rPr>
        <w:t xml:space="preserve"> Трудового кодекса Российской Федерации.</w:t>
      </w:r>
    </w:p>
    <w:p w:rsidR="00CB4402" w:rsidRPr="009803D7" w:rsidRDefault="00CB4402" w:rsidP="008564B9">
      <w:pPr>
        <w:autoSpaceDE w:val="0"/>
        <w:autoSpaceDN w:val="0"/>
        <w:adjustRightInd w:val="0"/>
        <w:ind w:firstLine="540"/>
        <w:jc w:val="both"/>
        <w:rPr>
          <w:sz w:val="28"/>
          <w:szCs w:val="28"/>
        </w:rPr>
      </w:pPr>
    </w:p>
    <w:p w:rsidR="001E0203" w:rsidRDefault="008E75CE" w:rsidP="008E75CE">
      <w:pPr>
        <w:pStyle w:val="ConsPlusNormal"/>
        <w:widowControl/>
        <w:ind w:firstLine="0"/>
        <w:jc w:val="center"/>
        <w:outlineLvl w:val="2"/>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7</w:t>
      </w:r>
      <w:r w:rsidR="006672C7" w:rsidRPr="009803D7">
        <w:rPr>
          <w:rFonts w:ascii="Times New Roman" w:hAnsi="Times New Roman" w:cs="Times New Roman"/>
          <w:sz w:val="28"/>
          <w:szCs w:val="28"/>
        </w:rPr>
        <w:t xml:space="preserve">. Личное дело муниципального служащего </w:t>
      </w:r>
      <w:r w:rsidR="00EA6BDC">
        <w:rPr>
          <w:rFonts w:ascii="Times New Roman" w:hAnsi="Times New Roman" w:cs="Times New Roman"/>
          <w:sz w:val="28"/>
          <w:szCs w:val="28"/>
        </w:rPr>
        <w:t>Камышевского</w:t>
      </w:r>
    </w:p>
    <w:p w:rsidR="006672C7" w:rsidRPr="009803D7" w:rsidRDefault="001E0203" w:rsidP="008E75C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сельского поселения</w:t>
      </w:r>
    </w:p>
    <w:p w:rsidR="006672C7" w:rsidRPr="009803D7" w:rsidRDefault="006672C7" w:rsidP="006672C7">
      <w:pPr>
        <w:pStyle w:val="ConsPlusNormal"/>
        <w:widowControl/>
        <w:ind w:firstLine="0"/>
        <w:jc w:val="both"/>
        <w:rPr>
          <w:rFonts w:ascii="Times New Roman" w:hAnsi="Times New Roman" w:cs="Times New Roman"/>
          <w:sz w:val="28"/>
          <w:szCs w:val="28"/>
        </w:rPr>
      </w:pP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rsidR="006672C7" w:rsidRPr="009803D7" w:rsidRDefault="001E0203" w:rsidP="006672C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Вед</w:t>
      </w:r>
      <w:r w:rsidR="006672C7" w:rsidRPr="009803D7">
        <w:rPr>
          <w:rFonts w:ascii="Times New Roman" w:hAnsi="Times New Roman" w:cs="Times New Roman"/>
          <w:sz w:val="28"/>
          <w:szCs w:val="28"/>
        </w:rPr>
        <w:t>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Личное дело муниципального служащего ведется кадровой службой соответствующего органа местного самоуправления или ответственным муниципальным служащим по работе с кадрами.</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При переводе или поступлении муниципального служащего на новое место муниципальной службы или на государственную гражданскую службу личное дело муниципального служащего передается на новое место службы. Ведение нескольких личных дел одного муниципального служащего не допускается.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К личному делу муниципального служащего приобщаются: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паспорт;</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анкета;</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трудовая книжка, за исключением случаев, когда трудовой договор (контракт) заключается впервые;</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копии документов, подтверждающих профессиональное образование, повышение квалификации, наличие ученой степени или ученого звания, если таковые имеются;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страховое пенсионное свидетельство за исключением случаев, когда трудовой договор (контракт) заключается впервые;</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свидетельство о постановке физического лица на учет в налоговом органе по месту жительства;</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7) сведения о доходах за год, предшествующий году поступления на муниципальную службу, об имуществе и обязательствах имущественного характера;</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8) документы воинского учета для военнообязанных лиц, подлежащих призыву на военную службу;</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9) справки о соблюдении гражданином ограничений, связанных с замещением должности муниципальной службы;</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10) заключение медицинского учреждения об отсутствии заболевания, препятствующего поступлению на муниципальную службу;</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11) заявление с просьбой о поступлении на муниципальную службу;</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12) трудовой договор (контракт);</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13) копии решений о назначении лица на должность муниципальной службы, об увольнении лица с должности муниципальной службы, а также о переводе лица на другую должность;</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14) документы о прохождении конкурса на замещение вакантной должности муниципальной службы (если гражданин принят на муниципальную службу по результатам </w:t>
      </w:r>
      <w:r w:rsidR="00785E3A" w:rsidRPr="009803D7">
        <w:rPr>
          <w:rFonts w:ascii="Times New Roman" w:hAnsi="Times New Roman" w:cs="Times New Roman"/>
          <w:sz w:val="28"/>
          <w:szCs w:val="28"/>
        </w:rPr>
        <w:t>конкурса, либо</w:t>
      </w:r>
      <w:r w:rsidRPr="009803D7">
        <w:rPr>
          <w:rFonts w:ascii="Times New Roman" w:hAnsi="Times New Roman" w:cs="Times New Roman"/>
          <w:sz w:val="28"/>
          <w:szCs w:val="28"/>
        </w:rPr>
        <w:t xml:space="preserve"> испытания, если таковое устанавливалось);</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15) копии решений о присвоении государственных наград, присуждении почетных и специальных званий, государственных премий, если таковые имеются;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lastRenderedPageBreak/>
        <w:t xml:space="preserve">   16) аттестационный лист муниципального служащего, прошедшего аттестацию, отзыв на него;</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17) внутренняя опись документов;</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18) иные документы, предусмотренные федеральным и областным законодательством.</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Документы, приобщенные к личным делам лиц, замещающих должности муниципальной службы, брошюруются, страницы нумеруются, к личному делу прилагается опись.</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При подготовке личного дела к передаче по новому месту службы муниципального служащего либо на хранение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 Внутренняя опись подписывается ее составителем с указанием должности, расшифровки подписи и даты составления описи.</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Сбор и внесение в личные дела муниципальных служащих </w:t>
      </w:r>
      <w:r w:rsidR="00EA6BDC">
        <w:rPr>
          <w:rFonts w:ascii="Times New Roman" w:hAnsi="Times New Roman" w:cs="Times New Roman"/>
          <w:sz w:val="28"/>
          <w:szCs w:val="28"/>
        </w:rPr>
        <w:t>Камышевского</w:t>
      </w:r>
      <w:r w:rsidR="003F7BEF">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сведений об их политической и религиозной принадлежности, частной жизни запрещаются.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5.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6. Ответственные муниципальные служащие по работе с кадрами или уполномоченные на ведение и хранение личных дел лица, замещающих должности муниципальной службы могут привлекаться в соответствии с действующим законодательством к дисциплинарной ответственности за разглашение конфиденциальных сведений, содержащихся в указанных личных делах.</w:t>
      </w:r>
    </w:p>
    <w:p w:rsidR="006672C7" w:rsidRPr="009803D7" w:rsidRDefault="006672C7" w:rsidP="006672C7">
      <w:pPr>
        <w:pStyle w:val="ConsPlusNormal"/>
        <w:widowControl/>
        <w:ind w:firstLine="0"/>
        <w:jc w:val="both"/>
        <w:rPr>
          <w:rFonts w:ascii="Times New Roman" w:hAnsi="Times New Roman" w:cs="Times New Roman"/>
          <w:sz w:val="28"/>
          <w:szCs w:val="28"/>
        </w:rPr>
      </w:pPr>
    </w:p>
    <w:p w:rsidR="006672C7" w:rsidRPr="009803D7" w:rsidRDefault="008E75CE" w:rsidP="008E75CE">
      <w:pPr>
        <w:pStyle w:val="ConsPlusNormal"/>
        <w:widowControl/>
        <w:ind w:firstLine="0"/>
        <w:jc w:val="center"/>
        <w:rPr>
          <w:rFonts w:ascii="Times New Roman" w:hAnsi="Times New Roman" w:cs="Times New Roman"/>
          <w:sz w:val="28"/>
          <w:szCs w:val="28"/>
        </w:rPr>
      </w:pPr>
      <w:r w:rsidRPr="009803D7">
        <w:rPr>
          <w:rFonts w:ascii="Times New Roman" w:hAnsi="Times New Roman" w:cs="Times New Roman"/>
          <w:sz w:val="28"/>
          <w:szCs w:val="28"/>
        </w:rPr>
        <w:t>Статья 2</w:t>
      </w:r>
      <w:r w:rsidR="00F630C2">
        <w:rPr>
          <w:rFonts w:ascii="Times New Roman" w:hAnsi="Times New Roman" w:cs="Times New Roman"/>
          <w:sz w:val="28"/>
          <w:szCs w:val="28"/>
        </w:rPr>
        <w:t>8</w:t>
      </w:r>
      <w:r w:rsidR="006672C7" w:rsidRPr="009803D7">
        <w:rPr>
          <w:rFonts w:ascii="Times New Roman" w:hAnsi="Times New Roman" w:cs="Times New Roman"/>
          <w:sz w:val="28"/>
          <w:szCs w:val="28"/>
        </w:rPr>
        <w:t>. Порядок ведения реестра муниципальных служащих.</w:t>
      </w:r>
    </w:p>
    <w:p w:rsidR="006672C7" w:rsidRPr="009803D7" w:rsidRDefault="006672C7" w:rsidP="006672C7">
      <w:pPr>
        <w:pStyle w:val="ConsPlusNormal"/>
        <w:widowControl/>
        <w:ind w:firstLine="0"/>
        <w:jc w:val="both"/>
        <w:rPr>
          <w:rFonts w:ascii="Times New Roman" w:hAnsi="Times New Roman" w:cs="Times New Roman"/>
          <w:sz w:val="28"/>
          <w:szCs w:val="28"/>
        </w:rPr>
      </w:pPr>
    </w:p>
    <w:p w:rsidR="006672C7" w:rsidRPr="009803D7" w:rsidRDefault="006672C7" w:rsidP="0065354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1.В муниципальном образовании </w:t>
      </w:r>
      <w:r w:rsidR="00633364">
        <w:rPr>
          <w:rFonts w:ascii="Times New Roman" w:hAnsi="Times New Roman" w:cs="Times New Roman"/>
          <w:sz w:val="28"/>
          <w:szCs w:val="28"/>
        </w:rPr>
        <w:t>«</w:t>
      </w:r>
      <w:r w:rsidR="00EA6BDC">
        <w:rPr>
          <w:rFonts w:ascii="Times New Roman" w:hAnsi="Times New Roman" w:cs="Times New Roman"/>
          <w:sz w:val="28"/>
          <w:szCs w:val="28"/>
        </w:rPr>
        <w:t>Камышевское</w:t>
      </w:r>
      <w:r w:rsidR="00633364">
        <w:rPr>
          <w:rFonts w:ascii="Times New Roman" w:hAnsi="Times New Roman" w:cs="Times New Roman"/>
          <w:sz w:val="28"/>
          <w:szCs w:val="28"/>
        </w:rPr>
        <w:t xml:space="preserve">сельское </w:t>
      </w:r>
      <w:r w:rsidR="00785E3A">
        <w:rPr>
          <w:rFonts w:ascii="Times New Roman" w:hAnsi="Times New Roman" w:cs="Times New Roman"/>
          <w:sz w:val="28"/>
          <w:szCs w:val="28"/>
        </w:rPr>
        <w:t>поселение»</w:t>
      </w:r>
      <w:r w:rsidR="00785E3A" w:rsidRPr="009803D7">
        <w:rPr>
          <w:rFonts w:ascii="Times New Roman" w:hAnsi="Times New Roman" w:cs="Times New Roman"/>
          <w:sz w:val="28"/>
          <w:szCs w:val="28"/>
        </w:rPr>
        <w:t xml:space="preserve"> ведется</w:t>
      </w:r>
      <w:r w:rsidRPr="009803D7">
        <w:rPr>
          <w:rFonts w:ascii="Times New Roman" w:hAnsi="Times New Roman" w:cs="Times New Roman"/>
          <w:sz w:val="28"/>
          <w:szCs w:val="28"/>
        </w:rPr>
        <w:t xml:space="preserve"> реестр муниципальных служащих. </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Муниципальный служащий, уволенный с муниципальной службы исключается из реестра муниципальных служащих в день увольнения.</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4. Порядок ведения реестра муниципальных служащих утверждает</w:t>
      </w:r>
      <w:r w:rsidR="001E0203">
        <w:rPr>
          <w:rFonts w:ascii="Times New Roman" w:hAnsi="Times New Roman" w:cs="Times New Roman"/>
          <w:sz w:val="28"/>
          <w:szCs w:val="28"/>
        </w:rPr>
        <w:t xml:space="preserve">ся решением Собрания </w:t>
      </w:r>
      <w:r w:rsidR="00785E3A">
        <w:rPr>
          <w:rFonts w:ascii="Times New Roman" w:hAnsi="Times New Roman" w:cs="Times New Roman"/>
          <w:sz w:val="28"/>
          <w:szCs w:val="28"/>
        </w:rPr>
        <w:t xml:space="preserve">депутатов </w:t>
      </w:r>
      <w:r w:rsidR="00785E3A" w:rsidRPr="009803D7">
        <w:rPr>
          <w:rFonts w:ascii="Times New Roman" w:hAnsi="Times New Roman" w:cs="Times New Roman"/>
          <w:sz w:val="28"/>
          <w:szCs w:val="28"/>
        </w:rPr>
        <w:t>сельского</w:t>
      </w:r>
      <w:r w:rsidR="00633364">
        <w:rPr>
          <w:rFonts w:ascii="Times New Roman" w:hAnsi="Times New Roman" w:cs="Times New Roman"/>
          <w:sz w:val="28"/>
          <w:szCs w:val="28"/>
        </w:rPr>
        <w:t xml:space="preserve"> поселения</w:t>
      </w:r>
      <w:r w:rsidRPr="009803D7">
        <w:rPr>
          <w:rFonts w:ascii="Times New Roman" w:hAnsi="Times New Roman" w:cs="Times New Roman"/>
          <w:sz w:val="28"/>
          <w:szCs w:val="28"/>
        </w:rPr>
        <w:t>.</w:t>
      </w:r>
    </w:p>
    <w:p w:rsidR="006672C7" w:rsidRPr="009803D7" w:rsidRDefault="006672C7" w:rsidP="006672C7">
      <w:pPr>
        <w:pStyle w:val="ConsPlusNormal"/>
        <w:widowControl/>
        <w:ind w:firstLine="0"/>
        <w:jc w:val="both"/>
        <w:outlineLvl w:val="2"/>
        <w:rPr>
          <w:rFonts w:ascii="Times New Roman" w:hAnsi="Times New Roman" w:cs="Times New Roman"/>
          <w:sz w:val="28"/>
          <w:szCs w:val="28"/>
        </w:rPr>
      </w:pPr>
    </w:p>
    <w:p w:rsidR="006672C7" w:rsidRDefault="00F630C2" w:rsidP="008E75CE">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Статья 29</w:t>
      </w:r>
      <w:r w:rsidR="006672C7" w:rsidRPr="009803D7">
        <w:rPr>
          <w:rFonts w:ascii="Times New Roman" w:hAnsi="Times New Roman" w:cs="Times New Roman"/>
          <w:sz w:val="28"/>
          <w:szCs w:val="28"/>
        </w:rPr>
        <w:t xml:space="preserve">. Кадровый резерв </w:t>
      </w:r>
      <w:r w:rsidR="00785E3A" w:rsidRPr="009803D7">
        <w:rPr>
          <w:rFonts w:ascii="Times New Roman" w:hAnsi="Times New Roman" w:cs="Times New Roman"/>
          <w:sz w:val="28"/>
          <w:szCs w:val="28"/>
        </w:rPr>
        <w:t>на муниципальной</w:t>
      </w:r>
      <w:r w:rsidR="006672C7" w:rsidRPr="009803D7">
        <w:rPr>
          <w:rFonts w:ascii="Times New Roman" w:hAnsi="Times New Roman" w:cs="Times New Roman"/>
          <w:sz w:val="28"/>
          <w:szCs w:val="28"/>
        </w:rPr>
        <w:t xml:space="preserve"> службе</w:t>
      </w:r>
    </w:p>
    <w:p w:rsidR="00633364" w:rsidRPr="009803D7" w:rsidRDefault="00633364" w:rsidP="00633364">
      <w:pPr>
        <w:pStyle w:val="ConsPlusNormal"/>
        <w:widowControl/>
        <w:ind w:firstLine="0"/>
        <w:jc w:val="both"/>
        <w:outlineLvl w:val="2"/>
        <w:rPr>
          <w:rFonts w:ascii="Times New Roman" w:hAnsi="Times New Roman" w:cs="Times New Roman"/>
          <w:sz w:val="28"/>
          <w:szCs w:val="28"/>
        </w:rPr>
      </w:pP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1В </w:t>
      </w:r>
      <w:r w:rsidR="00EA6BDC">
        <w:rPr>
          <w:rFonts w:ascii="Times New Roman" w:hAnsi="Times New Roman" w:cs="Times New Roman"/>
          <w:sz w:val="28"/>
          <w:szCs w:val="28"/>
        </w:rPr>
        <w:t>Камышевском</w:t>
      </w:r>
      <w:r w:rsidR="0066334B">
        <w:rPr>
          <w:rFonts w:ascii="Times New Roman" w:hAnsi="Times New Roman" w:cs="Times New Roman"/>
          <w:sz w:val="28"/>
          <w:szCs w:val="28"/>
        </w:rPr>
        <w:t>сельском поселении</w:t>
      </w:r>
      <w:r w:rsidRPr="009803D7">
        <w:rPr>
          <w:rFonts w:ascii="Times New Roman" w:hAnsi="Times New Roman" w:cs="Times New Roman"/>
          <w:sz w:val="28"/>
          <w:szCs w:val="28"/>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 который представляет собой группу </w:t>
      </w:r>
      <w:r w:rsidRPr="009803D7">
        <w:rPr>
          <w:rFonts w:ascii="Times New Roman" w:hAnsi="Times New Roman" w:cs="Times New Roman"/>
          <w:sz w:val="28"/>
          <w:szCs w:val="28"/>
        </w:rPr>
        <w:lastRenderedPageBreak/>
        <w:t xml:space="preserve">перспективных руководителей и специалистов, отвечающих квалификационным требованиям, предъявляемым к должностям муниципальной службы, прошедших отбор и готовых к замещению вакантных должностей муниципальной службы в аппарате </w:t>
      </w:r>
      <w:r w:rsidR="00F45851">
        <w:rPr>
          <w:rFonts w:ascii="Times New Roman" w:hAnsi="Times New Roman" w:cs="Times New Roman"/>
          <w:sz w:val="28"/>
          <w:szCs w:val="28"/>
        </w:rPr>
        <w:t>А</w:t>
      </w:r>
      <w:r w:rsidRPr="009803D7">
        <w:rPr>
          <w:rFonts w:ascii="Times New Roman" w:hAnsi="Times New Roman" w:cs="Times New Roman"/>
          <w:sz w:val="28"/>
          <w:szCs w:val="28"/>
        </w:rPr>
        <w:t xml:space="preserve">дминистрации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00C3165D">
        <w:rPr>
          <w:rFonts w:ascii="Times New Roman" w:hAnsi="Times New Roman" w:cs="Times New Roman"/>
          <w:sz w:val="28"/>
          <w:szCs w:val="28"/>
        </w:rPr>
        <w:t xml:space="preserve"> </w:t>
      </w:r>
      <w:r w:rsidRPr="003F7BEF">
        <w:rPr>
          <w:rFonts w:ascii="Times New Roman" w:hAnsi="Times New Roman" w:cs="Times New Roman"/>
          <w:sz w:val="28"/>
          <w:szCs w:val="28"/>
        </w:rPr>
        <w:t>и ее отраслевых (функциональных) органах.</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Целью формирования резерва и его подготовки является создание планомерной и комплексной системы мер для замещения вакантных должностей муниципальной службы, персонального продвижения по службе муниципальных служащих, квалифицированных специалистов предприятий, организаций, учреждений, способных профессионально и эффективно реализовывать полномочия органов местного самоуправления.</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3.Общее руководство работой с резервом осуществляет Глава </w:t>
      </w:r>
      <w:r w:rsidR="00785E3A">
        <w:rPr>
          <w:rFonts w:ascii="Times New Roman" w:hAnsi="Times New Roman" w:cs="Times New Roman"/>
          <w:sz w:val="28"/>
          <w:szCs w:val="28"/>
        </w:rPr>
        <w:t xml:space="preserve">Администрации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 xml:space="preserve">, организационно-техническое обеспечение данной деятельности возлагается </w:t>
      </w:r>
      <w:r w:rsidR="00785E3A" w:rsidRPr="009803D7">
        <w:rPr>
          <w:rFonts w:ascii="Times New Roman" w:hAnsi="Times New Roman" w:cs="Times New Roman"/>
          <w:sz w:val="28"/>
          <w:szCs w:val="28"/>
        </w:rPr>
        <w:t xml:space="preserve">на </w:t>
      </w:r>
      <w:r w:rsidR="00785E3A">
        <w:rPr>
          <w:rFonts w:ascii="Times New Roman" w:hAnsi="Times New Roman" w:cs="Times New Roman"/>
          <w:sz w:val="28"/>
          <w:szCs w:val="28"/>
        </w:rPr>
        <w:t>специалиста</w:t>
      </w:r>
      <w:r w:rsidR="00C3165D">
        <w:rPr>
          <w:rFonts w:ascii="Times New Roman" w:hAnsi="Times New Roman" w:cs="Times New Roman"/>
          <w:sz w:val="28"/>
          <w:szCs w:val="28"/>
        </w:rPr>
        <w:t xml:space="preserve"> </w:t>
      </w:r>
      <w:r w:rsidRPr="009803D7">
        <w:rPr>
          <w:rFonts w:ascii="Times New Roman" w:hAnsi="Times New Roman" w:cs="Times New Roman"/>
          <w:sz w:val="28"/>
          <w:szCs w:val="28"/>
        </w:rPr>
        <w:t xml:space="preserve">Администрации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 в должностные обязанности которого входит работа с кадрами.</w:t>
      </w:r>
    </w:p>
    <w:p w:rsidR="0066334B" w:rsidRDefault="0066334B" w:rsidP="00633364">
      <w:pPr>
        <w:pStyle w:val="ConsPlusNormal"/>
        <w:widowControl/>
        <w:ind w:firstLine="0"/>
        <w:jc w:val="both"/>
        <w:rPr>
          <w:rFonts w:ascii="Times New Roman" w:hAnsi="Times New Roman" w:cs="Times New Roman"/>
          <w:sz w:val="28"/>
          <w:szCs w:val="28"/>
        </w:rPr>
      </w:pP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Источниками резерва являются:</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 муниципальные служащие;</w:t>
      </w:r>
    </w:p>
    <w:p w:rsidR="006672C7" w:rsidRPr="009803D7" w:rsidRDefault="006672C7" w:rsidP="00633364">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 работники </w:t>
      </w:r>
      <w:r w:rsidR="00F45851">
        <w:rPr>
          <w:rFonts w:ascii="Times New Roman" w:hAnsi="Times New Roman" w:cs="Times New Roman"/>
          <w:sz w:val="28"/>
          <w:szCs w:val="28"/>
        </w:rPr>
        <w:t>А</w:t>
      </w:r>
      <w:r w:rsidRPr="009803D7">
        <w:rPr>
          <w:rFonts w:ascii="Times New Roman" w:hAnsi="Times New Roman" w:cs="Times New Roman"/>
          <w:sz w:val="28"/>
          <w:szCs w:val="28"/>
        </w:rPr>
        <w:t xml:space="preserve">дминистрации, </w:t>
      </w:r>
      <w:r w:rsidRPr="003F7BEF">
        <w:rPr>
          <w:rFonts w:ascii="Times New Roman" w:hAnsi="Times New Roman" w:cs="Times New Roman"/>
          <w:sz w:val="28"/>
          <w:szCs w:val="28"/>
        </w:rPr>
        <w:t>ее структурных подразделений;</w:t>
      </w:r>
    </w:p>
    <w:p w:rsidR="006672C7" w:rsidRPr="009803D7" w:rsidRDefault="006672C7" w:rsidP="00F630C2">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 депутаты представительных органов;</w:t>
      </w:r>
    </w:p>
    <w:p w:rsidR="006672C7" w:rsidRPr="009803D7" w:rsidRDefault="006672C7" w:rsidP="006672C7">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-специалисты различных отраслей экономики и социально-культурной сферы.</w:t>
      </w:r>
    </w:p>
    <w:p w:rsidR="00453F42" w:rsidRPr="009803D7" w:rsidRDefault="00453F42">
      <w:pPr>
        <w:pStyle w:val="ConsPlusNormal"/>
        <w:widowControl/>
        <w:ind w:firstLine="0"/>
        <w:jc w:val="both"/>
        <w:outlineLvl w:val="0"/>
        <w:rPr>
          <w:rFonts w:ascii="Times New Roman" w:hAnsi="Times New Roman" w:cs="Times New Roman"/>
          <w:sz w:val="28"/>
          <w:szCs w:val="28"/>
        </w:rPr>
      </w:pPr>
    </w:p>
    <w:p w:rsidR="00453F42" w:rsidRPr="009803D7" w:rsidRDefault="00453F42">
      <w:pPr>
        <w:pStyle w:val="ConsPlusNormal"/>
        <w:widowControl/>
        <w:ind w:firstLine="0"/>
        <w:jc w:val="both"/>
        <w:outlineLvl w:val="0"/>
        <w:rPr>
          <w:rFonts w:ascii="Times New Roman" w:hAnsi="Times New Roman" w:cs="Times New Roman"/>
          <w:sz w:val="28"/>
          <w:szCs w:val="28"/>
        </w:rPr>
      </w:pPr>
    </w:p>
    <w:p w:rsidR="00580E76" w:rsidRPr="009803D7" w:rsidRDefault="00580E76">
      <w:pPr>
        <w:pStyle w:val="ConsPlusNormal"/>
        <w:widowControl/>
        <w:ind w:firstLine="0"/>
        <w:jc w:val="center"/>
        <w:outlineLvl w:val="1"/>
        <w:rPr>
          <w:rFonts w:ascii="Times New Roman" w:hAnsi="Times New Roman" w:cs="Times New Roman"/>
          <w:sz w:val="28"/>
          <w:szCs w:val="28"/>
        </w:rPr>
      </w:pPr>
      <w:r w:rsidRPr="009803D7">
        <w:rPr>
          <w:rFonts w:ascii="Times New Roman" w:hAnsi="Times New Roman" w:cs="Times New Roman"/>
          <w:sz w:val="28"/>
          <w:szCs w:val="28"/>
        </w:rPr>
        <w:t xml:space="preserve">Глава </w:t>
      </w:r>
      <w:r w:rsidR="009803D7" w:rsidRPr="009803D7">
        <w:rPr>
          <w:rFonts w:ascii="Times New Roman" w:hAnsi="Times New Roman" w:cs="Times New Roman"/>
          <w:sz w:val="28"/>
          <w:szCs w:val="28"/>
        </w:rPr>
        <w:t>6</w:t>
      </w:r>
      <w:r w:rsidRPr="009803D7">
        <w:rPr>
          <w:rFonts w:ascii="Times New Roman" w:hAnsi="Times New Roman" w:cs="Times New Roman"/>
          <w:sz w:val="28"/>
          <w:szCs w:val="28"/>
        </w:rPr>
        <w:t>. ЗАКЛЮЧИТЕЛЬНЫЕ ПОЛОЖЕНИЯ</w:t>
      </w:r>
    </w:p>
    <w:p w:rsidR="00580E76" w:rsidRPr="009803D7" w:rsidRDefault="00580E76">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1. Настоящее Положение является обязательным для органов местного самоуправления, должностных лиц местного самоуправления, муниципальных служащих </w:t>
      </w:r>
      <w:r w:rsidR="00EA6BDC">
        <w:rPr>
          <w:rFonts w:ascii="Times New Roman" w:hAnsi="Times New Roman" w:cs="Times New Roman"/>
          <w:sz w:val="28"/>
          <w:szCs w:val="28"/>
        </w:rPr>
        <w:t>Камышевского</w:t>
      </w:r>
      <w:r w:rsidR="00C3165D">
        <w:rPr>
          <w:rFonts w:ascii="Times New Roman" w:hAnsi="Times New Roman" w:cs="Times New Roman"/>
          <w:sz w:val="28"/>
          <w:szCs w:val="28"/>
        </w:rPr>
        <w:t xml:space="preserve"> </w:t>
      </w:r>
      <w:r w:rsidR="0066334B">
        <w:rPr>
          <w:rFonts w:ascii="Times New Roman" w:hAnsi="Times New Roman" w:cs="Times New Roman"/>
          <w:sz w:val="28"/>
          <w:szCs w:val="28"/>
        </w:rPr>
        <w:t>сельского поселения</w:t>
      </w:r>
      <w:r w:rsidRPr="009803D7">
        <w:rPr>
          <w:rFonts w:ascii="Times New Roman" w:hAnsi="Times New Roman" w:cs="Times New Roman"/>
          <w:sz w:val="28"/>
          <w:szCs w:val="28"/>
        </w:rPr>
        <w:t>.</w:t>
      </w: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 xml:space="preserve">   2. Лица, виновные в нарушении настоящего Положения, привлекаются к ответственности в соответствии с действующим законодательством.</w:t>
      </w:r>
    </w:p>
    <w:p w:rsidR="00580E76" w:rsidRPr="009803D7" w:rsidRDefault="00580E76">
      <w:pPr>
        <w:pStyle w:val="ConsPlusNormal"/>
        <w:widowControl/>
        <w:ind w:firstLine="0"/>
        <w:jc w:val="both"/>
        <w:rPr>
          <w:rFonts w:ascii="Times New Roman" w:hAnsi="Times New Roman" w:cs="Times New Roman"/>
          <w:sz w:val="28"/>
          <w:szCs w:val="28"/>
        </w:rPr>
      </w:pPr>
    </w:p>
    <w:p w:rsidR="000532AE" w:rsidRDefault="000532AE">
      <w:pPr>
        <w:pStyle w:val="ConsPlusNormal"/>
        <w:widowControl/>
        <w:ind w:firstLine="0"/>
        <w:jc w:val="both"/>
        <w:rPr>
          <w:rFonts w:ascii="Times New Roman" w:hAnsi="Times New Roman" w:cs="Times New Roman"/>
          <w:sz w:val="28"/>
          <w:szCs w:val="28"/>
        </w:rPr>
      </w:pPr>
    </w:p>
    <w:tbl>
      <w:tblPr>
        <w:tblW w:w="10031" w:type="dxa"/>
        <w:tblLook w:val="00A0"/>
      </w:tblPr>
      <w:tblGrid>
        <w:gridCol w:w="4361"/>
        <w:gridCol w:w="2410"/>
        <w:gridCol w:w="3260"/>
      </w:tblGrid>
      <w:tr w:rsidR="007A7FB1" w:rsidTr="007A7FB1">
        <w:tc>
          <w:tcPr>
            <w:tcW w:w="4361" w:type="dxa"/>
            <w:hideMark/>
          </w:tcPr>
          <w:p w:rsidR="00785E3A" w:rsidRDefault="007A7FB1">
            <w:pPr>
              <w:suppressAutoHyphens/>
              <w:rPr>
                <w:sz w:val="28"/>
                <w:szCs w:val="28"/>
              </w:rPr>
            </w:pPr>
            <w:r>
              <w:rPr>
                <w:sz w:val="28"/>
                <w:szCs w:val="28"/>
              </w:rPr>
              <w:t xml:space="preserve">Глава </w:t>
            </w:r>
            <w:r w:rsidR="00EA6BDC">
              <w:rPr>
                <w:sz w:val="28"/>
                <w:szCs w:val="28"/>
              </w:rPr>
              <w:t>Камышевского</w:t>
            </w:r>
          </w:p>
          <w:p w:rsidR="007A7FB1" w:rsidRPr="00785E3A" w:rsidRDefault="007A7FB1">
            <w:pPr>
              <w:suppressAutoHyphens/>
              <w:rPr>
                <w:sz w:val="28"/>
                <w:szCs w:val="28"/>
              </w:rPr>
            </w:pPr>
            <w:r>
              <w:rPr>
                <w:sz w:val="28"/>
                <w:szCs w:val="28"/>
              </w:rPr>
              <w:t xml:space="preserve">сельского поселения                                                                                </w:t>
            </w:r>
          </w:p>
        </w:tc>
        <w:tc>
          <w:tcPr>
            <w:tcW w:w="2410" w:type="dxa"/>
          </w:tcPr>
          <w:p w:rsidR="007A7FB1" w:rsidRDefault="007A7FB1">
            <w:pPr>
              <w:suppressAutoHyphens/>
              <w:jc w:val="both"/>
              <w:rPr>
                <w:kern w:val="2"/>
                <w:sz w:val="28"/>
                <w:szCs w:val="28"/>
                <w:lang w:eastAsia="ar-SA"/>
              </w:rPr>
            </w:pPr>
          </w:p>
        </w:tc>
        <w:tc>
          <w:tcPr>
            <w:tcW w:w="3260" w:type="dxa"/>
            <w:vAlign w:val="bottom"/>
            <w:hideMark/>
          </w:tcPr>
          <w:p w:rsidR="007A7FB1" w:rsidRDefault="00785E3A">
            <w:pPr>
              <w:suppressAutoHyphens/>
              <w:jc w:val="right"/>
              <w:rPr>
                <w:kern w:val="2"/>
                <w:sz w:val="28"/>
                <w:szCs w:val="28"/>
                <w:lang w:eastAsia="ar-SA"/>
              </w:rPr>
            </w:pPr>
            <w:r>
              <w:rPr>
                <w:kern w:val="2"/>
                <w:sz w:val="28"/>
                <w:szCs w:val="28"/>
                <w:lang w:eastAsia="ar-SA"/>
              </w:rPr>
              <w:t>Н. С. Лысенко</w:t>
            </w:r>
          </w:p>
        </w:tc>
      </w:tr>
    </w:tbl>
    <w:p w:rsidR="003D2857" w:rsidRDefault="003D2857">
      <w:pPr>
        <w:pStyle w:val="ConsPlusNormal"/>
        <w:widowControl/>
        <w:ind w:firstLine="0"/>
        <w:jc w:val="both"/>
        <w:rPr>
          <w:rFonts w:ascii="Times New Roman" w:hAnsi="Times New Roman" w:cs="Times New Roman"/>
          <w:sz w:val="28"/>
          <w:szCs w:val="28"/>
        </w:rPr>
      </w:pPr>
    </w:p>
    <w:p w:rsidR="003D2857" w:rsidRDefault="003D2857">
      <w:pPr>
        <w:pStyle w:val="ConsPlusNormal"/>
        <w:widowControl/>
        <w:ind w:firstLine="0"/>
        <w:jc w:val="both"/>
        <w:rPr>
          <w:rFonts w:ascii="Times New Roman" w:hAnsi="Times New Roman" w:cs="Times New Roman"/>
          <w:sz w:val="28"/>
          <w:szCs w:val="28"/>
        </w:rPr>
      </w:pPr>
    </w:p>
    <w:p w:rsidR="003D2857" w:rsidRDefault="003D2857">
      <w:pPr>
        <w:pStyle w:val="ConsPlusNormal"/>
        <w:widowControl/>
        <w:ind w:firstLine="0"/>
        <w:jc w:val="both"/>
        <w:rPr>
          <w:rFonts w:ascii="Times New Roman" w:hAnsi="Times New Roman" w:cs="Times New Roman"/>
          <w:sz w:val="28"/>
          <w:szCs w:val="28"/>
        </w:rPr>
      </w:pPr>
    </w:p>
    <w:p w:rsidR="003D2857" w:rsidRPr="009803D7" w:rsidRDefault="003D2857">
      <w:pPr>
        <w:pStyle w:val="ConsPlusNormal"/>
        <w:widowControl/>
        <w:ind w:firstLine="0"/>
        <w:jc w:val="both"/>
        <w:rPr>
          <w:rFonts w:ascii="Times New Roman" w:hAnsi="Times New Roman" w:cs="Times New Roman"/>
          <w:sz w:val="28"/>
          <w:szCs w:val="28"/>
        </w:rPr>
      </w:pPr>
    </w:p>
    <w:p w:rsidR="000532AE" w:rsidRPr="009803D7" w:rsidRDefault="000532AE">
      <w:pPr>
        <w:pStyle w:val="ConsPlusNormal"/>
        <w:widowControl/>
        <w:ind w:firstLine="0"/>
        <w:jc w:val="both"/>
        <w:rPr>
          <w:rFonts w:ascii="Times New Roman" w:hAnsi="Times New Roman" w:cs="Times New Roman"/>
          <w:sz w:val="28"/>
          <w:szCs w:val="28"/>
        </w:rPr>
      </w:pPr>
    </w:p>
    <w:p w:rsidR="00580E76" w:rsidRPr="009803D7" w:rsidRDefault="00580E76">
      <w:pPr>
        <w:pStyle w:val="ConsPlusNormal"/>
        <w:widowControl/>
        <w:ind w:firstLine="0"/>
        <w:jc w:val="both"/>
        <w:rPr>
          <w:rFonts w:ascii="Times New Roman" w:hAnsi="Times New Roman" w:cs="Times New Roman"/>
          <w:sz w:val="28"/>
          <w:szCs w:val="28"/>
        </w:rPr>
      </w:pPr>
      <w:r w:rsidRPr="009803D7">
        <w:rPr>
          <w:rFonts w:ascii="Times New Roman" w:hAnsi="Times New Roman" w:cs="Times New Roman"/>
          <w:sz w:val="28"/>
          <w:szCs w:val="28"/>
        </w:rPr>
        <w:tab/>
      </w:r>
      <w:r w:rsidRPr="009803D7">
        <w:rPr>
          <w:rFonts w:ascii="Times New Roman" w:hAnsi="Times New Roman" w:cs="Times New Roman"/>
          <w:sz w:val="28"/>
          <w:szCs w:val="28"/>
        </w:rPr>
        <w:tab/>
      </w:r>
      <w:r w:rsidRPr="009803D7">
        <w:rPr>
          <w:rFonts w:ascii="Times New Roman" w:hAnsi="Times New Roman" w:cs="Times New Roman"/>
          <w:sz w:val="28"/>
          <w:szCs w:val="28"/>
        </w:rPr>
        <w:tab/>
      </w:r>
      <w:r w:rsidRPr="009803D7">
        <w:rPr>
          <w:rFonts w:ascii="Times New Roman" w:hAnsi="Times New Roman" w:cs="Times New Roman"/>
          <w:sz w:val="28"/>
          <w:szCs w:val="28"/>
        </w:rPr>
        <w:tab/>
      </w:r>
    </w:p>
    <w:p w:rsidR="003D2857" w:rsidRDefault="003D2857">
      <w:pPr>
        <w:pStyle w:val="ConsPlusNormal"/>
        <w:widowControl/>
        <w:ind w:firstLine="0"/>
        <w:jc w:val="right"/>
        <w:rPr>
          <w:rFonts w:ascii="Times New Roman" w:hAnsi="Times New Roman" w:cs="Times New Roman"/>
          <w:sz w:val="28"/>
          <w:szCs w:val="28"/>
        </w:rPr>
      </w:pPr>
    </w:p>
    <w:p w:rsidR="00AA6C4A" w:rsidRDefault="00AA6C4A">
      <w:pPr>
        <w:pStyle w:val="ConsPlusNormal"/>
        <w:widowControl/>
        <w:ind w:firstLine="0"/>
        <w:jc w:val="right"/>
        <w:rPr>
          <w:rFonts w:ascii="Times New Roman" w:hAnsi="Times New Roman" w:cs="Times New Roman"/>
          <w:sz w:val="28"/>
          <w:szCs w:val="28"/>
        </w:rPr>
      </w:pPr>
    </w:p>
    <w:p w:rsidR="00AA6C4A" w:rsidRDefault="00AA6C4A">
      <w:pPr>
        <w:pStyle w:val="ConsPlusNormal"/>
        <w:widowControl/>
        <w:ind w:firstLine="0"/>
        <w:jc w:val="right"/>
        <w:rPr>
          <w:rFonts w:ascii="Times New Roman" w:hAnsi="Times New Roman" w:cs="Times New Roman"/>
          <w:sz w:val="28"/>
          <w:szCs w:val="28"/>
        </w:rPr>
      </w:pPr>
    </w:p>
    <w:p w:rsidR="00060C5A" w:rsidRDefault="00060C5A" w:rsidP="00FD5E48">
      <w:pPr>
        <w:pStyle w:val="ConsPlusNormal"/>
        <w:widowControl/>
        <w:ind w:firstLine="0"/>
        <w:rPr>
          <w:rFonts w:ascii="Times New Roman" w:hAnsi="Times New Roman" w:cs="Times New Roman"/>
          <w:sz w:val="28"/>
          <w:szCs w:val="28"/>
        </w:rPr>
      </w:pPr>
    </w:p>
    <w:sectPr w:rsidR="00060C5A" w:rsidSect="00EA6BDC">
      <w:footerReference w:type="even" r:id="rId25"/>
      <w:footerReference w:type="default" r:id="rId26"/>
      <w:footerReference w:type="first" r:id="rId27"/>
      <w:pgSz w:w="11907" w:h="16840" w:code="9"/>
      <w:pgMar w:top="1134" w:right="567" w:bottom="1134" w:left="1134" w:header="720" w:footer="40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6B4" w:rsidRDefault="00DE66B4">
      <w:pPr>
        <w:pStyle w:val="ConsPlusNormal"/>
      </w:pPr>
      <w:r>
        <w:separator/>
      </w:r>
    </w:p>
  </w:endnote>
  <w:endnote w:type="continuationSeparator" w:id="1">
    <w:p w:rsidR="00DE66B4" w:rsidRDefault="00DE66B4">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D" w:rsidRDefault="00837CC6">
    <w:pPr>
      <w:pStyle w:val="a3"/>
      <w:framePr w:wrap="around" w:vAnchor="text" w:hAnchor="margin" w:xAlign="right" w:y="1"/>
      <w:rPr>
        <w:rStyle w:val="a5"/>
      </w:rPr>
    </w:pPr>
    <w:r>
      <w:rPr>
        <w:rStyle w:val="a5"/>
      </w:rPr>
      <w:fldChar w:fldCharType="begin"/>
    </w:r>
    <w:r w:rsidR="00C3165D">
      <w:rPr>
        <w:rStyle w:val="a5"/>
      </w:rPr>
      <w:instrText xml:space="preserve">PAGE  </w:instrText>
    </w:r>
    <w:r>
      <w:rPr>
        <w:rStyle w:val="a5"/>
      </w:rPr>
      <w:fldChar w:fldCharType="end"/>
    </w:r>
  </w:p>
  <w:p w:rsidR="00C3165D" w:rsidRDefault="00C3165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D" w:rsidRDefault="00837CC6">
    <w:pPr>
      <w:pStyle w:val="a3"/>
      <w:framePr w:wrap="around" w:vAnchor="text" w:hAnchor="margin" w:xAlign="right" w:y="1"/>
      <w:rPr>
        <w:rStyle w:val="a5"/>
      </w:rPr>
    </w:pPr>
    <w:r>
      <w:rPr>
        <w:rStyle w:val="a5"/>
      </w:rPr>
      <w:fldChar w:fldCharType="begin"/>
    </w:r>
    <w:r w:rsidR="00C3165D">
      <w:rPr>
        <w:rStyle w:val="a5"/>
      </w:rPr>
      <w:instrText xml:space="preserve">PAGE  </w:instrText>
    </w:r>
    <w:r>
      <w:rPr>
        <w:rStyle w:val="a5"/>
      </w:rPr>
      <w:fldChar w:fldCharType="separate"/>
    </w:r>
    <w:r w:rsidR="00DC46E3">
      <w:rPr>
        <w:rStyle w:val="a5"/>
        <w:noProof/>
      </w:rPr>
      <w:t>6</w:t>
    </w:r>
    <w:r>
      <w:rPr>
        <w:rStyle w:val="a5"/>
      </w:rPr>
      <w:fldChar w:fldCharType="end"/>
    </w:r>
  </w:p>
  <w:p w:rsidR="00C3165D" w:rsidRDefault="00C3165D">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5D" w:rsidRPr="00EA6BDC" w:rsidRDefault="00837CC6" w:rsidP="00EA6BDC">
    <w:pPr>
      <w:pStyle w:val="a3"/>
      <w:jc w:val="center"/>
      <w:rPr>
        <w:sz w:val="16"/>
        <w:szCs w:val="16"/>
      </w:rPr>
    </w:pPr>
    <w:fldSimple w:instr=" FILENAME \p \* MERGEFORMAT ">
      <w:r w:rsidR="00C3165D">
        <w:rPr>
          <w:noProof/>
          <w:sz w:val="16"/>
          <w:szCs w:val="16"/>
        </w:rPr>
        <w:t>D:\Богданова С. А\КАДРЫ\НПА наши\ОПЛАТА ТРУДА\РЕШЕНИЕ 121 ОТ 10.10.2016 О МУНИЦИПАЛЬНОЙ СЛУЖБЕ В КСП.docx</w:t>
      </w:r>
    </w:fldSimple>
  </w:p>
  <w:p w:rsidR="00C3165D" w:rsidRPr="00EA6BDC" w:rsidRDefault="00837CC6" w:rsidP="00EA6BDC">
    <w:pPr>
      <w:pStyle w:val="a3"/>
      <w:jc w:val="center"/>
      <w:rPr>
        <w:sz w:val="16"/>
        <w:szCs w:val="16"/>
      </w:rPr>
    </w:pPr>
    <w:r w:rsidRPr="00EA6BDC">
      <w:rPr>
        <w:sz w:val="16"/>
        <w:szCs w:val="16"/>
      </w:rPr>
      <w:fldChar w:fldCharType="begin"/>
    </w:r>
    <w:r w:rsidR="00C3165D" w:rsidRPr="00EA6BDC">
      <w:rPr>
        <w:sz w:val="16"/>
        <w:szCs w:val="16"/>
      </w:rPr>
      <w:instrText>PAGE   \* MERGEFORMAT</w:instrText>
    </w:r>
    <w:r w:rsidRPr="00EA6BDC">
      <w:rPr>
        <w:sz w:val="16"/>
        <w:szCs w:val="16"/>
      </w:rPr>
      <w:fldChar w:fldCharType="separate"/>
    </w:r>
    <w:r w:rsidR="00DC46E3">
      <w:rPr>
        <w:noProof/>
        <w:sz w:val="16"/>
        <w:szCs w:val="16"/>
      </w:rPr>
      <w:t>1</w:t>
    </w:r>
    <w:r w:rsidRPr="00EA6BDC">
      <w:rPr>
        <w:sz w:val="16"/>
        <w:szCs w:val="16"/>
      </w:rPr>
      <w:fldChar w:fldCharType="end"/>
    </w:r>
  </w:p>
  <w:p w:rsidR="00C3165D" w:rsidRDefault="00C3165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6B4" w:rsidRDefault="00DE66B4">
      <w:pPr>
        <w:pStyle w:val="ConsPlusNormal"/>
      </w:pPr>
      <w:r>
        <w:separator/>
      </w:r>
    </w:p>
  </w:footnote>
  <w:footnote w:type="continuationSeparator" w:id="1">
    <w:p w:rsidR="00DE66B4" w:rsidRDefault="00DE66B4">
      <w:pPr>
        <w:pStyle w:val="ConsPlusNorma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797"/>
    <w:multiLevelType w:val="hybridMultilevel"/>
    <w:tmpl w:val="78D890AE"/>
    <w:lvl w:ilvl="0" w:tplc="1F08FC5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BA3BAE"/>
    <w:multiLevelType w:val="hybridMultilevel"/>
    <w:tmpl w:val="99B8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A0C49"/>
    <w:multiLevelType w:val="hybridMultilevel"/>
    <w:tmpl w:val="42B0CCBC"/>
    <w:lvl w:ilvl="0" w:tplc="A016F87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CA77944"/>
    <w:multiLevelType w:val="hybridMultilevel"/>
    <w:tmpl w:val="78BC543E"/>
    <w:lvl w:ilvl="0" w:tplc="3C2020FA">
      <w:start w:val="1"/>
      <w:numFmt w:val="decimal"/>
      <w:lvlText w:val="%1."/>
      <w:lvlJc w:val="left"/>
      <w:pPr>
        <w:tabs>
          <w:tab w:val="num" w:pos="577"/>
        </w:tabs>
        <w:ind w:left="577" w:hanging="43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4D087878"/>
    <w:multiLevelType w:val="hybridMultilevel"/>
    <w:tmpl w:val="9558FF2E"/>
    <w:lvl w:ilvl="0" w:tplc="ECA035A6">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88575B1"/>
    <w:multiLevelType w:val="hybridMultilevel"/>
    <w:tmpl w:val="42FADFB2"/>
    <w:lvl w:ilvl="0" w:tplc="AE0ED14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28A6BEF"/>
    <w:multiLevelType w:val="hybridMultilevel"/>
    <w:tmpl w:val="F5324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F6DAF"/>
    <w:multiLevelType w:val="hybridMultilevel"/>
    <w:tmpl w:val="6CB841FA"/>
    <w:lvl w:ilvl="0" w:tplc="F2DC74C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E73C69"/>
    <w:multiLevelType w:val="hybridMultilevel"/>
    <w:tmpl w:val="556432F6"/>
    <w:lvl w:ilvl="0" w:tplc="DB78433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4"/>
  </w:num>
  <w:num w:numId="3">
    <w:abstractNumId w:val="8"/>
  </w:num>
  <w:num w:numId="4">
    <w:abstractNumId w:val="2"/>
  </w:num>
  <w:num w:numId="5">
    <w:abstractNumId w:val="7"/>
  </w:num>
  <w:num w:numId="6">
    <w:abstractNumId w:val="3"/>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902379"/>
    <w:rsid w:val="00010D95"/>
    <w:rsid w:val="000153BC"/>
    <w:rsid w:val="0002152B"/>
    <w:rsid w:val="0002433B"/>
    <w:rsid w:val="000532AE"/>
    <w:rsid w:val="000535B8"/>
    <w:rsid w:val="00053E3C"/>
    <w:rsid w:val="00060C5A"/>
    <w:rsid w:val="000672F8"/>
    <w:rsid w:val="0007065F"/>
    <w:rsid w:val="00075731"/>
    <w:rsid w:val="00094F83"/>
    <w:rsid w:val="000A1D71"/>
    <w:rsid w:val="000B3DCA"/>
    <w:rsid w:val="000E1374"/>
    <w:rsid w:val="000E16D4"/>
    <w:rsid w:val="000E3DA9"/>
    <w:rsid w:val="00110D8C"/>
    <w:rsid w:val="00123878"/>
    <w:rsid w:val="00130189"/>
    <w:rsid w:val="0015773C"/>
    <w:rsid w:val="00157B93"/>
    <w:rsid w:val="00193DF0"/>
    <w:rsid w:val="001A2934"/>
    <w:rsid w:val="001C735D"/>
    <w:rsid w:val="001D05CE"/>
    <w:rsid w:val="001D3CD8"/>
    <w:rsid w:val="001E0203"/>
    <w:rsid w:val="002055FD"/>
    <w:rsid w:val="002303A9"/>
    <w:rsid w:val="00241D48"/>
    <w:rsid w:val="00254576"/>
    <w:rsid w:val="00296096"/>
    <w:rsid w:val="002C0F9A"/>
    <w:rsid w:val="00333275"/>
    <w:rsid w:val="00361629"/>
    <w:rsid w:val="003649B5"/>
    <w:rsid w:val="00365A6F"/>
    <w:rsid w:val="00366077"/>
    <w:rsid w:val="003C11A0"/>
    <w:rsid w:val="003D2857"/>
    <w:rsid w:val="003F3341"/>
    <w:rsid w:val="003F65C1"/>
    <w:rsid w:val="003F7BEF"/>
    <w:rsid w:val="00401265"/>
    <w:rsid w:val="004025AC"/>
    <w:rsid w:val="00412874"/>
    <w:rsid w:val="004202DF"/>
    <w:rsid w:val="004371BF"/>
    <w:rsid w:val="0044229C"/>
    <w:rsid w:val="00453F42"/>
    <w:rsid w:val="004602D1"/>
    <w:rsid w:val="004833C9"/>
    <w:rsid w:val="004A2099"/>
    <w:rsid w:val="004A6AB0"/>
    <w:rsid w:val="004A7B13"/>
    <w:rsid w:val="004B62C2"/>
    <w:rsid w:val="004C3399"/>
    <w:rsid w:val="004C4516"/>
    <w:rsid w:val="004D261E"/>
    <w:rsid w:val="004F367E"/>
    <w:rsid w:val="004F5859"/>
    <w:rsid w:val="00501C0E"/>
    <w:rsid w:val="00523DAE"/>
    <w:rsid w:val="00523E09"/>
    <w:rsid w:val="00544ADC"/>
    <w:rsid w:val="00580E76"/>
    <w:rsid w:val="00582D62"/>
    <w:rsid w:val="0058342E"/>
    <w:rsid w:val="005A511F"/>
    <w:rsid w:val="005C3224"/>
    <w:rsid w:val="005C47FF"/>
    <w:rsid w:val="005D120E"/>
    <w:rsid w:val="005E06C7"/>
    <w:rsid w:val="005E07CE"/>
    <w:rsid w:val="005E2F35"/>
    <w:rsid w:val="005F380D"/>
    <w:rsid w:val="00606343"/>
    <w:rsid w:val="00610560"/>
    <w:rsid w:val="00610745"/>
    <w:rsid w:val="00633364"/>
    <w:rsid w:val="0064768C"/>
    <w:rsid w:val="00651A13"/>
    <w:rsid w:val="00653546"/>
    <w:rsid w:val="0066334B"/>
    <w:rsid w:val="006672C7"/>
    <w:rsid w:val="00691BD8"/>
    <w:rsid w:val="00693F0D"/>
    <w:rsid w:val="006F2F3A"/>
    <w:rsid w:val="00704D89"/>
    <w:rsid w:val="00724789"/>
    <w:rsid w:val="00760ACB"/>
    <w:rsid w:val="00774668"/>
    <w:rsid w:val="0078363F"/>
    <w:rsid w:val="00785E3A"/>
    <w:rsid w:val="007A3288"/>
    <w:rsid w:val="007A7FB1"/>
    <w:rsid w:val="007D4099"/>
    <w:rsid w:val="007E4108"/>
    <w:rsid w:val="007F232B"/>
    <w:rsid w:val="007F5F79"/>
    <w:rsid w:val="007F6C5F"/>
    <w:rsid w:val="0080313C"/>
    <w:rsid w:val="00806315"/>
    <w:rsid w:val="00824B8A"/>
    <w:rsid w:val="00832332"/>
    <w:rsid w:val="00837CC6"/>
    <w:rsid w:val="008501FB"/>
    <w:rsid w:val="008564B9"/>
    <w:rsid w:val="00856C0D"/>
    <w:rsid w:val="00867295"/>
    <w:rsid w:val="00881424"/>
    <w:rsid w:val="008A034A"/>
    <w:rsid w:val="008C6174"/>
    <w:rsid w:val="008E75CE"/>
    <w:rsid w:val="00902379"/>
    <w:rsid w:val="00920241"/>
    <w:rsid w:val="009346E1"/>
    <w:rsid w:val="00946DB8"/>
    <w:rsid w:val="0096056B"/>
    <w:rsid w:val="00967A4B"/>
    <w:rsid w:val="00976C3A"/>
    <w:rsid w:val="009803D7"/>
    <w:rsid w:val="009A101E"/>
    <w:rsid w:val="009A3568"/>
    <w:rsid w:val="009B1489"/>
    <w:rsid w:val="00A31FF1"/>
    <w:rsid w:val="00A71519"/>
    <w:rsid w:val="00A92E67"/>
    <w:rsid w:val="00AA6C4A"/>
    <w:rsid w:val="00AA7FB8"/>
    <w:rsid w:val="00AD57AC"/>
    <w:rsid w:val="00AE04A7"/>
    <w:rsid w:val="00AE4D0D"/>
    <w:rsid w:val="00B0008A"/>
    <w:rsid w:val="00B06ECF"/>
    <w:rsid w:val="00B228CE"/>
    <w:rsid w:val="00B33D93"/>
    <w:rsid w:val="00B40EEB"/>
    <w:rsid w:val="00B6001F"/>
    <w:rsid w:val="00B86B3D"/>
    <w:rsid w:val="00B9439C"/>
    <w:rsid w:val="00BA5A1E"/>
    <w:rsid w:val="00BA6313"/>
    <w:rsid w:val="00BB57DD"/>
    <w:rsid w:val="00BD01D4"/>
    <w:rsid w:val="00BD5ED5"/>
    <w:rsid w:val="00BE01B6"/>
    <w:rsid w:val="00BE7BFC"/>
    <w:rsid w:val="00BF7616"/>
    <w:rsid w:val="00C10784"/>
    <w:rsid w:val="00C133F2"/>
    <w:rsid w:val="00C14D59"/>
    <w:rsid w:val="00C263DB"/>
    <w:rsid w:val="00C3165D"/>
    <w:rsid w:val="00C45BB4"/>
    <w:rsid w:val="00C546A6"/>
    <w:rsid w:val="00C57531"/>
    <w:rsid w:val="00C72F90"/>
    <w:rsid w:val="00C77F2C"/>
    <w:rsid w:val="00C83D29"/>
    <w:rsid w:val="00C83F70"/>
    <w:rsid w:val="00C9139C"/>
    <w:rsid w:val="00C97E66"/>
    <w:rsid w:val="00CA4B84"/>
    <w:rsid w:val="00CA73DF"/>
    <w:rsid w:val="00CA7FEA"/>
    <w:rsid w:val="00CB4402"/>
    <w:rsid w:val="00CC33E6"/>
    <w:rsid w:val="00CD06C4"/>
    <w:rsid w:val="00CD2894"/>
    <w:rsid w:val="00D057CB"/>
    <w:rsid w:val="00D27896"/>
    <w:rsid w:val="00D31579"/>
    <w:rsid w:val="00D319D8"/>
    <w:rsid w:val="00D42D74"/>
    <w:rsid w:val="00DB0567"/>
    <w:rsid w:val="00DC46E3"/>
    <w:rsid w:val="00DE59D7"/>
    <w:rsid w:val="00DE66B4"/>
    <w:rsid w:val="00DF4D65"/>
    <w:rsid w:val="00E00F49"/>
    <w:rsid w:val="00E07577"/>
    <w:rsid w:val="00E12A44"/>
    <w:rsid w:val="00E179D7"/>
    <w:rsid w:val="00E4645E"/>
    <w:rsid w:val="00E50A16"/>
    <w:rsid w:val="00E56546"/>
    <w:rsid w:val="00E6486B"/>
    <w:rsid w:val="00E67666"/>
    <w:rsid w:val="00E76902"/>
    <w:rsid w:val="00E81FF2"/>
    <w:rsid w:val="00E93C96"/>
    <w:rsid w:val="00EA4DF6"/>
    <w:rsid w:val="00EA6BDC"/>
    <w:rsid w:val="00EC03EE"/>
    <w:rsid w:val="00EC637C"/>
    <w:rsid w:val="00EC6FA9"/>
    <w:rsid w:val="00EF6B8C"/>
    <w:rsid w:val="00F2716F"/>
    <w:rsid w:val="00F33B0D"/>
    <w:rsid w:val="00F45851"/>
    <w:rsid w:val="00F47D74"/>
    <w:rsid w:val="00F630C2"/>
    <w:rsid w:val="00F65730"/>
    <w:rsid w:val="00F723C6"/>
    <w:rsid w:val="00F9217D"/>
    <w:rsid w:val="00FB7790"/>
    <w:rsid w:val="00FC0167"/>
    <w:rsid w:val="00FC2893"/>
    <w:rsid w:val="00FD5E48"/>
    <w:rsid w:val="00FE4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29"/>
    <w:rPr>
      <w:sz w:val="24"/>
      <w:szCs w:val="24"/>
    </w:rPr>
  </w:style>
  <w:style w:type="paragraph" w:styleId="1">
    <w:name w:val="heading 1"/>
    <w:basedOn w:val="a"/>
    <w:next w:val="a"/>
    <w:qFormat/>
    <w:rsid w:val="00361629"/>
    <w:pPr>
      <w:keepNext/>
      <w:jc w:val="center"/>
      <w:outlineLvl w:val="0"/>
    </w:pPr>
    <w:rPr>
      <w:b/>
      <w:sz w:val="36"/>
      <w:szCs w:val="20"/>
    </w:rPr>
  </w:style>
  <w:style w:type="paragraph" w:styleId="2">
    <w:name w:val="heading 2"/>
    <w:basedOn w:val="a"/>
    <w:next w:val="a"/>
    <w:qFormat/>
    <w:rsid w:val="00361629"/>
    <w:pPr>
      <w:keepNext/>
      <w:jc w:val="center"/>
      <w:outlineLvl w:val="1"/>
    </w:pPr>
    <w:rPr>
      <w:b/>
      <w:sz w:val="32"/>
      <w:szCs w:val="20"/>
    </w:rPr>
  </w:style>
  <w:style w:type="paragraph" w:styleId="3">
    <w:name w:val="heading 3"/>
    <w:basedOn w:val="a"/>
    <w:next w:val="a"/>
    <w:qFormat/>
    <w:rsid w:val="00361629"/>
    <w:pPr>
      <w:keepNext/>
      <w:jc w:val="both"/>
      <w:outlineLvl w:val="2"/>
    </w:pPr>
    <w:rPr>
      <w:sz w:val="28"/>
      <w:szCs w:val="28"/>
    </w:rPr>
  </w:style>
  <w:style w:type="paragraph" w:styleId="4">
    <w:name w:val="heading 4"/>
    <w:basedOn w:val="a"/>
    <w:next w:val="a"/>
    <w:qFormat/>
    <w:rsid w:val="00361629"/>
    <w:pPr>
      <w:keepNext/>
      <w:ind w:firstLine="708"/>
      <w:outlineLvl w:val="3"/>
    </w:pPr>
    <w:rPr>
      <w:sz w:val="28"/>
      <w:szCs w:val="28"/>
    </w:rPr>
  </w:style>
  <w:style w:type="paragraph" w:styleId="5">
    <w:name w:val="heading 5"/>
    <w:basedOn w:val="a"/>
    <w:next w:val="a"/>
    <w:qFormat/>
    <w:rsid w:val="00361629"/>
    <w:pPr>
      <w:keepNext/>
      <w:pBdr>
        <w:bottom w:val="double" w:sz="18" w:space="1" w:color="auto"/>
      </w:pBdr>
      <w:jc w:val="center"/>
      <w:outlineLvl w:val="4"/>
    </w:pPr>
    <w:rPr>
      <w:rFonts w:ascii="Times New Roman CYR" w:hAnsi="Times New Roman CYR" w:cs="Times New Roman CY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629"/>
    <w:pPr>
      <w:widowControl w:val="0"/>
      <w:autoSpaceDE w:val="0"/>
      <w:autoSpaceDN w:val="0"/>
      <w:adjustRightInd w:val="0"/>
      <w:ind w:firstLine="720"/>
    </w:pPr>
    <w:rPr>
      <w:rFonts w:ascii="Arial" w:hAnsi="Arial" w:cs="Arial"/>
    </w:rPr>
  </w:style>
  <w:style w:type="paragraph" w:customStyle="1" w:styleId="ConsPlusNonformat">
    <w:name w:val="ConsPlusNonformat"/>
    <w:rsid w:val="00361629"/>
    <w:pPr>
      <w:widowControl w:val="0"/>
      <w:autoSpaceDE w:val="0"/>
      <w:autoSpaceDN w:val="0"/>
      <w:adjustRightInd w:val="0"/>
    </w:pPr>
    <w:rPr>
      <w:rFonts w:ascii="Courier New" w:hAnsi="Courier New" w:cs="Courier New"/>
    </w:rPr>
  </w:style>
  <w:style w:type="paragraph" w:customStyle="1" w:styleId="ConsPlusTitle">
    <w:name w:val="ConsPlusTitle"/>
    <w:rsid w:val="00361629"/>
    <w:pPr>
      <w:widowControl w:val="0"/>
      <w:autoSpaceDE w:val="0"/>
      <w:autoSpaceDN w:val="0"/>
      <w:adjustRightInd w:val="0"/>
    </w:pPr>
    <w:rPr>
      <w:rFonts w:ascii="Arial" w:hAnsi="Arial" w:cs="Arial"/>
      <w:b/>
      <w:bCs/>
    </w:rPr>
  </w:style>
  <w:style w:type="paragraph" w:customStyle="1" w:styleId="ConsPlusCell">
    <w:name w:val="ConsPlusCell"/>
    <w:rsid w:val="00361629"/>
    <w:pPr>
      <w:widowControl w:val="0"/>
      <w:autoSpaceDE w:val="0"/>
      <w:autoSpaceDN w:val="0"/>
      <w:adjustRightInd w:val="0"/>
    </w:pPr>
    <w:rPr>
      <w:rFonts w:ascii="Arial" w:hAnsi="Arial" w:cs="Arial"/>
    </w:rPr>
  </w:style>
  <w:style w:type="paragraph" w:customStyle="1" w:styleId="ConsPlusDocList">
    <w:name w:val="ConsPlusDocList"/>
    <w:rsid w:val="00361629"/>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361629"/>
    <w:pPr>
      <w:overflowPunct w:val="0"/>
      <w:autoSpaceDE w:val="0"/>
      <w:autoSpaceDN w:val="0"/>
      <w:adjustRightInd w:val="0"/>
      <w:jc w:val="both"/>
      <w:textAlignment w:val="baseline"/>
    </w:pPr>
    <w:rPr>
      <w:rFonts w:ascii="Times New Roman CYR" w:hAnsi="Times New Roman CYR"/>
      <w:sz w:val="26"/>
      <w:szCs w:val="20"/>
    </w:rPr>
  </w:style>
  <w:style w:type="paragraph" w:styleId="a3">
    <w:name w:val="footer"/>
    <w:basedOn w:val="a"/>
    <w:link w:val="a4"/>
    <w:uiPriority w:val="99"/>
    <w:rsid w:val="00361629"/>
    <w:pPr>
      <w:tabs>
        <w:tab w:val="center" w:pos="4677"/>
        <w:tab w:val="right" w:pos="9355"/>
      </w:tabs>
    </w:pPr>
  </w:style>
  <w:style w:type="character" w:styleId="a5">
    <w:name w:val="page number"/>
    <w:basedOn w:val="a0"/>
    <w:semiHidden/>
    <w:rsid w:val="00361629"/>
  </w:style>
  <w:style w:type="paragraph" w:styleId="a6">
    <w:name w:val="caption"/>
    <w:basedOn w:val="a"/>
    <w:next w:val="a"/>
    <w:qFormat/>
    <w:rsid w:val="00361629"/>
    <w:pPr>
      <w:jc w:val="center"/>
    </w:pPr>
    <w:rPr>
      <w:bCs/>
      <w:sz w:val="36"/>
      <w:szCs w:val="20"/>
    </w:rPr>
  </w:style>
  <w:style w:type="paragraph" w:styleId="a7">
    <w:name w:val="header"/>
    <w:basedOn w:val="a"/>
    <w:semiHidden/>
    <w:rsid w:val="00361629"/>
    <w:pPr>
      <w:tabs>
        <w:tab w:val="center" w:pos="4677"/>
        <w:tab w:val="right" w:pos="9355"/>
      </w:tabs>
    </w:pPr>
  </w:style>
  <w:style w:type="paragraph" w:styleId="a8">
    <w:name w:val="Body Text"/>
    <w:basedOn w:val="a"/>
    <w:semiHidden/>
    <w:rsid w:val="00361629"/>
    <w:rPr>
      <w:sz w:val="28"/>
    </w:rPr>
  </w:style>
  <w:style w:type="paragraph" w:styleId="a9">
    <w:name w:val="Body Text Indent"/>
    <w:basedOn w:val="a"/>
    <w:semiHidden/>
    <w:rsid w:val="00361629"/>
    <w:pPr>
      <w:spacing w:line="360" w:lineRule="auto"/>
      <w:ind w:firstLine="567"/>
      <w:jc w:val="both"/>
    </w:pPr>
    <w:rPr>
      <w:sz w:val="26"/>
    </w:rPr>
  </w:style>
  <w:style w:type="paragraph" w:styleId="20">
    <w:name w:val="Body Text Indent 2"/>
    <w:basedOn w:val="a"/>
    <w:semiHidden/>
    <w:rsid w:val="00361629"/>
    <w:pPr>
      <w:ind w:firstLine="142"/>
      <w:jc w:val="both"/>
    </w:pPr>
    <w:rPr>
      <w:sz w:val="26"/>
      <w:szCs w:val="28"/>
    </w:rPr>
  </w:style>
  <w:style w:type="character" w:styleId="aa">
    <w:name w:val="Hyperlink"/>
    <w:uiPriority w:val="99"/>
    <w:unhideWhenUsed/>
    <w:rsid w:val="00610560"/>
    <w:rPr>
      <w:color w:val="0000FF"/>
      <w:u w:val="single"/>
    </w:rPr>
  </w:style>
  <w:style w:type="paragraph" w:styleId="ab">
    <w:name w:val="Balloon Text"/>
    <w:basedOn w:val="a"/>
    <w:semiHidden/>
    <w:rsid w:val="009A101E"/>
    <w:rPr>
      <w:rFonts w:ascii="Tahoma" w:hAnsi="Tahoma" w:cs="Tahoma"/>
      <w:sz w:val="16"/>
      <w:szCs w:val="16"/>
    </w:rPr>
  </w:style>
  <w:style w:type="paragraph" w:customStyle="1" w:styleId="ConsNormal">
    <w:name w:val="ConsNormal"/>
    <w:rsid w:val="00606343"/>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606343"/>
    <w:pPr>
      <w:widowControl w:val="0"/>
      <w:autoSpaceDE w:val="0"/>
      <w:autoSpaceDN w:val="0"/>
      <w:adjustRightInd w:val="0"/>
    </w:pPr>
    <w:rPr>
      <w:rFonts w:ascii="Arial" w:hAnsi="Arial" w:cs="Arial"/>
      <w:b/>
      <w:bCs/>
      <w:sz w:val="16"/>
      <w:szCs w:val="16"/>
    </w:rPr>
  </w:style>
  <w:style w:type="table" w:styleId="ac">
    <w:name w:val="Table Grid"/>
    <w:basedOn w:val="a1"/>
    <w:uiPriority w:val="39"/>
    <w:rsid w:val="00EA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ижний колонтитул Знак"/>
    <w:basedOn w:val="a0"/>
    <w:link w:val="a3"/>
    <w:uiPriority w:val="99"/>
    <w:rsid w:val="00EA6BDC"/>
    <w:rPr>
      <w:sz w:val="24"/>
      <w:szCs w:val="24"/>
    </w:rPr>
  </w:style>
  <w:style w:type="paragraph" w:styleId="ad">
    <w:name w:val="List Paragraph"/>
    <w:basedOn w:val="a"/>
    <w:uiPriority w:val="34"/>
    <w:qFormat/>
    <w:rsid w:val="004833C9"/>
    <w:pPr>
      <w:ind w:left="720"/>
      <w:contextualSpacing/>
    </w:pPr>
  </w:style>
</w:styles>
</file>

<file path=word/webSettings.xml><?xml version="1.0" encoding="utf-8"?>
<w:webSettings xmlns:r="http://schemas.openxmlformats.org/officeDocument/2006/relationships" xmlns:w="http://schemas.openxmlformats.org/wordprocessingml/2006/main">
  <w:divs>
    <w:div w:id="5372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75BF0D462159C598F2328FCF0C46E2F82375B5B3E45FF31E0E4CA851C38BBE262DC659D6C6AB1g6nBI" TargetMode="External"/><Relationship Id="rId13" Type="http://schemas.openxmlformats.org/officeDocument/2006/relationships/hyperlink" Target="consultantplus://offline/ref=3A375BF0D462159C598F2328FCF0C46E2F8239595E3A45FF31E0E4CA851C38BBE262DC659D6C6EB6g6n5I" TargetMode="External"/><Relationship Id="rId18" Type="http://schemas.openxmlformats.org/officeDocument/2006/relationships/hyperlink" Target="consultantplus://offline/ref=2FA3DC77F7D5862D727969F6564C37DDFAE6A3C439B293B1B4AB70DF7FZ5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691D11CC028B997EFE20F9EDFA577D3E1CCE6C627C96B0AD0C846F9E2A616D0CA83E013DD918AB759FC579C8y3P" TargetMode="External"/><Relationship Id="rId7" Type="http://schemas.openxmlformats.org/officeDocument/2006/relationships/endnotes" Target="endnotes.xml"/><Relationship Id="rId12" Type="http://schemas.openxmlformats.org/officeDocument/2006/relationships/hyperlink" Target="consultantplus://offline/ref=3A375BF0D462159C598F2328FCF0C46E2F8339585F3F45FF31E0E4CA851C38BBE262DC659D6C6EB6g6nAI" TargetMode="External"/><Relationship Id="rId17" Type="http://schemas.openxmlformats.org/officeDocument/2006/relationships/hyperlink" Target="consultantplus://offline/ref=2FA3DC77F7D5862D727969F6564C37DDF6E0ADC53CB293B1B4AB70DFF5722B713100F588ACC5C37DZ1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A3DC77F7D5862D727969F6564C37DDF2E6A2C93CB9CEBBBCF27CDDF277ZDO" TargetMode="External"/><Relationship Id="rId20" Type="http://schemas.openxmlformats.org/officeDocument/2006/relationships/hyperlink" Target="consultantplus://offline/ref=2FA3DC77F7D5862D727969F6564C37DDFAE6A3C439B293B1B4AB70DF7FZ5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375BF0D462159C598F2328FCF0C46E2F8339585F3F45FF31E0E4CA851C38BBE262DC659D6C6DBCg6n4I" TargetMode="External"/><Relationship Id="rId24" Type="http://schemas.openxmlformats.org/officeDocument/2006/relationships/hyperlink" Target="consultantplus://offline/ref=F251CAB7BA33D93E6D3E767C90C13F973447A613C989A1112CE3CEF129D6801F19E0E9A0263821D3TE40P" TargetMode="External"/><Relationship Id="rId5" Type="http://schemas.openxmlformats.org/officeDocument/2006/relationships/webSettings" Target="webSettings.xml"/><Relationship Id="rId15" Type="http://schemas.openxmlformats.org/officeDocument/2006/relationships/hyperlink" Target="consultantplus://offline/ref=2FA3DC77F7D5862D727969F6564C37DDF2E0ACC53BB0CEBBBCF27CDDF277ZDO" TargetMode="External"/><Relationship Id="rId23" Type="http://schemas.openxmlformats.org/officeDocument/2006/relationships/hyperlink" Target="consultantplus://offline/ref=F251CAB7BA33D93E6D3E767C90C13F973446A810CD88A1112CE3CEF129D6801F19E0E9A0263827D9TE47P" TargetMode="External"/><Relationship Id="rId28" Type="http://schemas.openxmlformats.org/officeDocument/2006/relationships/fontTable" Target="fontTable.xml"/><Relationship Id="rId10" Type="http://schemas.openxmlformats.org/officeDocument/2006/relationships/hyperlink" Target="consultantplus://offline/ref=3A375BF0D462159C598F2328FCF0C46E2F8339585F3F45FF31E0E4CA851C38BBE262DC659D6C6EB4g6n9I" TargetMode="External"/><Relationship Id="rId19" Type="http://schemas.openxmlformats.org/officeDocument/2006/relationships/hyperlink" Target="consultantplus://offline/ref=2FA3DC77F7D5862D727969F6564C37DDF2E0ACC53BB0CEBBBCF27CDDF27D74663649F9897AZDO" TargetMode="External"/><Relationship Id="rId4" Type="http://schemas.openxmlformats.org/officeDocument/2006/relationships/settings" Target="settings.xml"/><Relationship Id="rId9" Type="http://schemas.openxmlformats.org/officeDocument/2006/relationships/hyperlink" Target="consultantplus://offline/ref=3A375BF0D462159C598F2328FCF0C46E2F8339585F3F45FF31E0E4CA851C38BBE262DC659D6C6FBDg6nFI" TargetMode="External"/><Relationship Id="rId14" Type="http://schemas.openxmlformats.org/officeDocument/2006/relationships/hyperlink" Target="consultantplus://offline/ref=25D0F6AB8ECCFB99405A824F75F7BDB2FA5A6DF34F499D8DBC4B43D6EE4BC7E9F1F7C00D0A2C0D4DeEPAO" TargetMode="External"/><Relationship Id="rId22" Type="http://schemas.openxmlformats.org/officeDocument/2006/relationships/hyperlink" Target="consultantplus://offline/ref=691D11CC028B997EFE20F9EDFA577D3E1CCE6C627C96B0AD0C846F9E2A616D0CA83E013DD918AB759FC579C8y3P"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7B1A-78B5-4529-8D3D-BC1074B5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11377</Words>
  <Characters>64849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О МУНИЦИПАЛЬНОЙ СЛУЖБЕ В ГОРОДЕ ТАГАНРОГЕ</vt:lpstr>
    </vt:vector>
  </TitlesOfParts>
  <Company>Inc.</Company>
  <LinksUpToDate>false</LinksUpToDate>
  <CharactersWithSpaces>76074</CharactersWithSpaces>
  <SharedDoc>false</SharedDoc>
  <HLinks>
    <vt:vector size="114" baseType="variant">
      <vt:variant>
        <vt:i4>2293820</vt:i4>
      </vt:variant>
      <vt:variant>
        <vt:i4>54</vt:i4>
      </vt:variant>
      <vt:variant>
        <vt:i4>0</vt:i4>
      </vt:variant>
      <vt:variant>
        <vt:i4>5</vt:i4>
      </vt:variant>
      <vt:variant>
        <vt:lpwstr>consultantplus://offline/ref=F251CAB7BA33D93E6D3E767C90C13F973447A613C989A1112CE3CEF129D6801F19E0E9A0263821D3TE40P</vt:lpwstr>
      </vt:variant>
      <vt:variant>
        <vt:lpwstr/>
      </vt:variant>
      <vt:variant>
        <vt:i4>2293863</vt:i4>
      </vt:variant>
      <vt:variant>
        <vt:i4>51</vt:i4>
      </vt:variant>
      <vt:variant>
        <vt:i4>0</vt:i4>
      </vt:variant>
      <vt:variant>
        <vt:i4>5</vt:i4>
      </vt:variant>
      <vt:variant>
        <vt:lpwstr>consultantplus://offline/ref=F251CAB7BA33D93E6D3E767C90C13F973446A810CD88A1112CE3CEF129D6801F19E0E9A0263827D9TE47P</vt:lpwstr>
      </vt:variant>
      <vt:variant>
        <vt:lpwstr/>
      </vt:variant>
      <vt:variant>
        <vt:i4>1572951</vt:i4>
      </vt:variant>
      <vt:variant>
        <vt:i4>48</vt:i4>
      </vt:variant>
      <vt:variant>
        <vt:i4>0</vt:i4>
      </vt:variant>
      <vt:variant>
        <vt:i4>5</vt:i4>
      </vt:variant>
      <vt:variant>
        <vt:lpwstr>consultantplus://offline/ref=691D11CC028B997EFE20F9EDFA577D3E1CCE6C627C96B0AD0C846F9E2A616D0CA83E013DD918AB759FC579C8y3P</vt:lpwstr>
      </vt:variant>
      <vt:variant>
        <vt:lpwstr/>
      </vt:variant>
      <vt:variant>
        <vt:i4>1572951</vt:i4>
      </vt:variant>
      <vt:variant>
        <vt:i4>45</vt:i4>
      </vt:variant>
      <vt:variant>
        <vt:i4>0</vt:i4>
      </vt:variant>
      <vt:variant>
        <vt:i4>5</vt:i4>
      </vt:variant>
      <vt:variant>
        <vt:lpwstr>consultantplus://offline/ref=691D11CC028B997EFE20F9EDFA577D3E1CCE6C627C96B0AD0C846F9E2A616D0CA83E013DD918AB759FC579C8y3P</vt:lpwstr>
      </vt:variant>
      <vt:variant>
        <vt:lpwstr/>
      </vt:variant>
      <vt:variant>
        <vt:i4>5701634</vt:i4>
      </vt:variant>
      <vt:variant>
        <vt:i4>42</vt:i4>
      </vt:variant>
      <vt:variant>
        <vt:i4>0</vt:i4>
      </vt:variant>
      <vt:variant>
        <vt:i4>5</vt:i4>
      </vt:variant>
      <vt:variant>
        <vt:lpwstr/>
      </vt:variant>
      <vt:variant>
        <vt:lpwstr>Par6</vt:lpwstr>
      </vt:variant>
      <vt:variant>
        <vt:i4>5570562</vt:i4>
      </vt:variant>
      <vt:variant>
        <vt:i4>39</vt:i4>
      </vt:variant>
      <vt:variant>
        <vt:i4>0</vt:i4>
      </vt:variant>
      <vt:variant>
        <vt:i4>5</vt:i4>
      </vt:variant>
      <vt:variant>
        <vt:lpwstr/>
      </vt:variant>
      <vt:variant>
        <vt:lpwstr>Par4</vt:lpwstr>
      </vt:variant>
      <vt:variant>
        <vt:i4>3342392</vt:i4>
      </vt:variant>
      <vt:variant>
        <vt:i4>36</vt:i4>
      </vt:variant>
      <vt:variant>
        <vt:i4>0</vt:i4>
      </vt:variant>
      <vt:variant>
        <vt:i4>5</vt:i4>
      </vt:variant>
      <vt:variant>
        <vt:lpwstr>consultantplus://offline/ref=2FA3DC77F7D5862D727969F6564C37DDFAE6A3C439B293B1B4AB70DF7FZ5O</vt:lpwstr>
      </vt:variant>
      <vt:variant>
        <vt:lpwstr/>
      </vt:variant>
      <vt:variant>
        <vt:i4>6750267</vt:i4>
      </vt:variant>
      <vt:variant>
        <vt:i4>33</vt:i4>
      </vt:variant>
      <vt:variant>
        <vt:i4>0</vt:i4>
      </vt:variant>
      <vt:variant>
        <vt:i4>5</vt:i4>
      </vt:variant>
      <vt:variant>
        <vt:lpwstr>consultantplus://offline/ref=2FA3DC77F7D5862D727969F6564C37DDF2E0ACC53BB0CEBBBCF27CDDF27D74663649F9897AZDO</vt:lpwstr>
      </vt:variant>
      <vt:variant>
        <vt:lpwstr/>
      </vt:variant>
      <vt:variant>
        <vt:i4>3342392</vt:i4>
      </vt:variant>
      <vt:variant>
        <vt:i4>30</vt:i4>
      </vt:variant>
      <vt:variant>
        <vt:i4>0</vt:i4>
      </vt:variant>
      <vt:variant>
        <vt:i4>5</vt:i4>
      </vt:variant>
      <vt:variant>
        <vt:lpwstr>consultantplus://offline/ref=2FA3DC77F7D5862D727969F6564C37DDFAE6A3C439B293B1B4AB70DF7FZ5O</vt:lpwstr>
      </vt:variant>
      <vt:variant>
        <vt:lpwstr/>
      </vt:variant>
      <vt:variant>
        <vt:i4>5963870</vt:i4>
      </vt:variant>
      <vt:variant>
        <vt:i4>27</vt:i4>
      </vt:variant>
      <vt:variant>
        <vt:i4>0</vt:i4>
      </vt:variant>
      <vt:variant>
        <vt:i4>5</vt:i4>
      </vt:variant>
      <vt:variant>
        <vt:lpwstr>consultantplus://offline/ref=2FA3DC77F7D5862D727969F6564C37DDF6E0ADC53CB293B1B4AB70DFF5722B713100F588ACC5C37DZ1O</vt:lpwstr>
      </vt:variant>
      <vt:variant>
        <vt:lpwstr/>
      </vt:variant>
      <vt:variant>
        <vt:i4>524375</vt:i4>
      </vt:variant>
      <vt:variant>
        <vt:i4>24</vt:i4>
      </vt:variant>
      <vt:variant>
        <vt:i4>0</vt:i4>
      </vt:variant>
      <vt:variant>
        <vt:i4>5</vt:i4>
      </vt:variant>
      <vt:variant>
        <vt:lpwstr>consultantplus://offline/ref=2FA3DC77F7D5862D727969F6564C37DDF2E6A2C93CB9CEBBBCF27CDDF277ZDO</vt:lpwstr>
      </vt:variant>
      <vt:variant>
        <vt:lpwstr/>
      </vt:variant>
      <vt:variant>
        <vt:i4>524292</vt:i4>
      </vt:variant>
      <vt:variant>
        <vt:i4>21</vt:i4>
      </vt:variant>
      <vt:variant>
        <vt:i4>0</vt:i4>
      </vt:variant>
      <vt:variant>
        <vt:i4>5</vt:i4>
      </vt:variant>
      <vt:variant>
        <vt:lpwstr>consultantplus://offline/ref=2FA3DC77F7D5862D727969F6564C37DDF2E0ACC53BB0CEBBBCF27CDDF277ZDO</vt:lpwstr>
      </vt:variant>
      <vt:variant>
        <vt:lpwstr/>
      </vt:variant>
      <vt:variant>
        <vt:i4>3211373</vt:i4>
      </vt:variant>
      <vt:variant>
        <vt:i4>18</vt:i4>
      </vt:variant>
      <vt:variant>
        <vt:i4>0</vt:i4>
      </vt:variant>
      <vt:variant>
        <vt:i4>5</vt:i4>
      </vt:variant>
      <vt:variant>
        <vt:lpwstr>consultantplus://offline/ref=25D0F6AB8ECCFB99405A824F75F7BDB2FA5A6DF34F499D8DBC4B43D6EE4BC7E9F1F7C00D0A2C0D4DeEPAO</vt:lpwstr>
      </vt:variant>
      <vt:variant>
        <vt:lpwstr/>
      </vt:variant>
      <vt:variant>
        <vt:i4>8323129</vt:i4>
      </vt:variant>
      <vt:variant>
        <vt:i4>15</vt:i4>
      </vt:variant>
      <vt:variant>
        <vt:i4>0</vt:i4>
      </vt:variant>
      <vt:variant>
        <vt:i4>5</vt:i4>
      </vt:variant>
      <vt:variant>
        <vt:lpwstr>consultantplus://offline/ref=3A375BF0D462159C598F2328FCF0C46E2F8239595E3A45FF31E0E4CA851C38BBE262DC659D6C6EB6g6n5I</vt:lpwstr>
      </vt:variant>
      <vt:variant>
        <vt:lpwstr/>
      </vt:variant>
      <vt:variant>
        <vt:i4>8323177</vt:i4>
      </vt:variant>
      <vt:variant>
        <vt:i4>12</vt:i4>
      </vt:variant>
      <vt:variant>
        <vt:i4>0</vt:i4>
      </vt:variant>
      <vt:variant>
        <vt:i4>5</vt:i4>
      </vt:variant>
      <vt:variant>
        <vt:lpwstr>consultantplus://offline/ref=3A375BF0D462159C598F2328FCF0C46E2F8339585F3F45FF31E0E4CA851C38BBE262DC659D6C6EB6g6nAI</vt:lpwstr>
      </vt:variant>
      <vt:variant>
        <vt:lpwstr/>
      </vt:variant>
      <vt:variant>
        <vt:i4>8323176</vt:i4>
      </vt:variant>
      <vt:variant>
        <vt:i4>9</vt:i4>
      </vt:variant>
      <vt:variant>
        <vt:i4>0</vt:i4>
      </vt:variant>
      <vt:variant>
        <vt:i4>5</vt:i4>
      </vt:variant>
      <vt:variant>
        <vt:lpwstr>consultantplus://offline/ref=3A375BF0D462159C598F2328FCF0C46E2F8339585F3F45FF31E0E4CA851C38BBE262DC659D6C6DBCg6n4I</vt:lpwstr>
      </vt:variant>
      <vt:variant>
        <vt:lpwstr/>
      </vt:variant>
      <vt:variant>
        <vt:i4>8323123</vt:i4>
      </vt:variant>
      <vt:variant>
        <vt:i4>6</vt:i4>
      </vt:variant>
      <vt:variant>
        <vt:i4>0</vt:i4>
      </vt:variant>
      <vt:variant>
        <vt:i4>5</vt:i4>
      </vt:variant>
      <vt:variant>
        <vt:lpwstr>consultantplus://offline/ref=3A375BF0D462159C598F2328FCF0C46E2F8339585F3F45FF31E0E4CA851C38BBE262DC659D6C6EB4g6n9I</vt:lpwstr>
      </vt:variant>
      <vt:variant>
        <vt:lpwstr/>
      </vt:variant>
      <vt:variant>
        <vt:i4>8323135</vt:i4>
      </vt:variant>
      <vt:variant>
        <vt:i4>3</vt:i4>
      </vt:variant>
      <vt:variant>
        <vt:i4>0</vt:i4>
      </vt:variant>
      <vt:variant>
        <vt:i4>5</vt:i4>
      </vt:variant>
      <vt:variant>
        <vt:lpwstr>consultantplus://offline/ref=3A375BF0D462159C598F2328FCF0C46E2F8339585F3F45FF31E0E4CA851C38BBE262DC659D6C6FBDg6nFI</vt:lpwstr>
      </vt:variant>
      <vt:variant>
        <vt:lpwstr/>
      </vt:variant>
      <vt:variant>
        <vt:i4>8323131</vt:i4>
      </vt:variant>
      <vt:variant>
        <vt:i4>0</vt:i4>
      </vt:variant>
      <vt:variant>
        <vt:i4>0</vt:i4>
      </vt:variant>
      <vt:variant>
        <vt:i4>5</vt:i4>
      </vt:variant>
      <vt:variant>
        <vt:lpwstr>consultantplus://offline/ref=3A375BF0D462159C598F2328FCF0C46E2F82375B5B3E45FF31E0E4CA851C38BBE262DC659D6C6AB1g6nBI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МУНИЦИПАЛЬНОЙ СЛУЖБЕ В ГОРОДЕ ТАГАНРОГЕ</dc:title>
  <dc:creator>ConsultantPlus</dc:creator>
  <cp:lastModifiedBy>user</cp:lastModifiedBy>
  <cp:revision>2</cp:revision>
  <cp:lastPrinted>2016-10-31T06:04:00Z</cp:lastPrinted>
  <dcterms:created xsi:type="dcterms:W3CDTF">2017-12-01T08:32:00Z</dcterms:created>
  <dcterms:modified xsi:type="dcterms:W3CDTF">2017-12-01T08:32:00Z</dcterms:modified>
</cp:coreProperties>
</file>